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55" w:rsidRPr="007B5C55" w:rsidRDefault="007B5C55" w:rsidP="007B5C55">
      <w:pPr>
        <w:rPr>
          <w:b/>
        </w:rPr>
      </w:pPr>
      <w:r w:rsidRPr="007B5C55">
        <w:t xml:space="preserve">                                                         </w:t>
      </w:r>
    </w:p>
    <w:p w:rsidR="007B5C55" w:rsidRPr="007B5C55" w:rsidRDefault="007B5C55" w:rsidP="007B5C55">
      <w:pPr>
        <w:rPr>
          <w:b/>
        </w:rPr>
      </w:pPr>
    </w:p>
    <w:bookmarkStart w:id="0" w:name="_MON_1527943472"/>
    <w:bookmarkEnd w:id="0"/>
    <w:p w:rsidR="007B5C55" w:rsidRPr="007B5C55" w:rsidRDefault="00040A85" w:rsidP="007B5C55">
      <w:pPr>
        <w:jc w:val="center"/>
        <w:rPr>
          <w:b/>
        </w:rPr>
      </w:pPr>
      <w:r w:rsidRPr="007B5C55">
        <w:object w:dxaOrig="5668" w:dyaOrig="5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pt;height:200.45pt" o:ole="">
            <v:imagedata r:id="rId7" o:title=""/>
          </v:shape>
          <o:OLEObject Type="Embed" ProgID="Word.Picture.8" ShapeID="_x0000_i1025" DrawAspect="Content" ObjectID="_1688974166" r:id="rId8"/>
        </w:object>
      </w:r>
    </w:p>
    <w:p w:rsidR="007B5C55" w:rsidRPr="007B5C55" w:rsidRDefault="007B5C55" w:rsidP="007B5C55"/>
    <w:p w:rsidR="007B5C55" w:rsidRPr="007B5C55" w:rsidRDefault="007B5C55" w:rsidP="007B5C55">
      <w:pPr>
        <w:jc w:val="center"/>
        <w:rPr>
          <w:sz w:val="32"/>
        </w:rPr>
      </w:pPr>
      <w:r w:rsidRPr="007B5C55">
        <w:rPr>
          <w:b/>
          <w:sz w:val="32"/>
        </w:rPr>
        <w:t>T.C.</w:t>
      </w:r>
    </w:p>
    <w:p w:rsidR="007B5C55" w:rsidRPr="007B5C55" w:rsidRDefault="007B5C55" w:rsidP="007B5C55">
      <w:pPr>
        <w:jc w:val="center"/>
        <w:rPr>
          <w:b/>
          <w:sz w:val="32"/>
        </w:rPr>
      </w:pPr>
      <w:r w:rsidRPr="007B5C55">
        <w:rPr>
          <w:b/>
          <w:sz w:val="32"/>
        </w:rPr>
        <w:t>KIRIKKALE BELEDİYESİ</w:t>
      </w:r>
    </w:p>
    <w:p w:rsidR="007B5C55" w:rsidRPr="007B5C55" w:rsidRDefault="007B5C55" w:rsidP="007B5C55">
      <w:pPr>
        <w:rPr>
          <w:b/>
          <w:sz w:val="32"/>
        </w:rPr>
      </w:pPr>
    </w:p>
    <w:p w:rsidR="007B5C55" w:rsidRPr="007B5C55" w:rsidRDefault="007B5C55" w:rsidP="007B5C55">
      <w:pPr>
        <w:rPr>
          <w:b/>
          <w:sz w:val="32"/>
        </w:rPr>
      </w:pPr>
    </w:p>
    <w:p w:rsidR="007B5C55" w:rsidRPr="007B5C55" w:rsidRDefault="007B5C55" w:rsidP="007B5C55">
      <w:pPr>
        <w:rPr>
          <w:b/>
          <w:sz w:val="32"/>
        </w:rPr>
      </w:pPr>
    </w:p>
    <w:p w:rsidR="007B5C55" w:rsidRPr="007B5C55" w:rsidRDefault="007B5C55" w:rsidP="007B5C55">
      <w:pPr>
        <w:jc w:val="center"/>
        <w:rPr>
          <w:b/>
          <w:sz w:val="32"/>
        </w:rPr>
      </w:pPr>
    </w:p>
    <w:p w:rsidR="007B5C55" w:rsidRPr="007B5C55" w:rsidRDefault="00CF4A1E" w:rsidP="007B5C55">
      <w:pPr>
        <w:jc w:val="center"/>
        <w:rPr>
          <w:b/>
          <w:sz w:val="32"/>
        </w:rPr>
      </w:pPr>
      <w:r>
        <w:rPr>
          <w:b/>
          <w:sz w:val="32"/>
        </w:rPr>
        <w:t>2021</w:t>
      </w:r>
      <w:r w:rsidR="007B5C55" w:rsidRPr="007B5C55">
        <w:rPr>
          <w:b/>
          <w:sz w:val="32"/>
        </w:rPr>
        <w:t xml:space="preserve"> YILI</w:t>
      </w:r>
    </w:p>
    <w:p w:rsidR="007B5C55" w:rsidRPr="007B5C55" w:rsidRDefault="007B5C55" w:rsidP="007B5C55">
      <w:pPr>
        <w:jc w:val="center"/>
        <w:rPr>
          <w:b/>
          <w:sz w:val="32"/>
        </w:rPr>
      </w:pPr>
      <w:r w:rsidRPr="007B5C55">
        <w:rPr>
          <w:b/>
          <w:sz w:val="32"/>
        </w:rPr>
        <w:t>KURUMSAL DURUM VE MALİ BEKLENTİLER RAPORU</w:t>
      </w:r>
    </w:p>
    <w:p w:rsidR="007B5C55" w:rsidRPr="007B5C55" w:rsidRDefault="007B5C55" w:rsidP="007B5C55">
      <w:pPr>
        <w:rPr>
          <w:b/>
          <w:sz w:val="32"/>
        </w:rPr>
      </w:pPr>
    </w:p>
    <w:p w:rsidR="007B5C55" w:rsidRPr="007B5C55" w:rsidRDefault="007B5C55" w:rsidP="007B5C55">
      <w:pPr>
        <w:rPr>
          <w:b/>
          <w:sz w:val="32"/>
        </w:rPr>
      </w:pPr>
    </w:p>
    <w:p w:rsidR="007B5C55" w:rsidRPr="007B5C55" w:rsidRDefault="00CF4A1E" w:rsidP="007B5C55">
      <w:pPr>
        <w:jc w:val="center"/>
        <w:rPr>
          <w:b/>
          <w:sz w:val="32"/>
        </w:rPr>
      </w:pPr>
      <w:r>
        <w:rPr>
          <w:b/>
          <w:sz w:val="32"/>
        </w:rPr>
        <w:t>Temmuz 2021</w:t>
      </w:r>
    </w:p>
    <w:p w:rsidR="007B5C55" w:rsidRPr="007B5C55" w:rsidRDefault="007B5C55" w:rsidP="007B5C55">
      <w:pPr>
        <w:jc w:val="center"/>
        <w:rPr>
          <w:b/>
          <w:sz w:val="32"/>
        </w:rPr>
      </w:pPr>
      <w:r w:rsidRPr="007B5C55">
        <w:rPr>
          <w:b/>
          <w:sz w:val="32"/>
        </w:rPr>
        <w:t>KIRIKKALE</w:t>
      </w:r>
    </w:p>
    <w:p w:rsidR="007B5C55" w:rsidRPr="007B5C55" w:rsidRDefault="007B5C55" w:rsidP="007B5C55">
      <w:pPr>
        <w:spacing w:after="0" w:line="240" w:lineRule="auto"/>
      </w:pPr>
    </w:p>
    <w:sdt>
      <w:sdtPr>
        <w:id w:val="4736412"/>
        <w:docPartObj>
          <w:docPartGallery w:val="Table of Contents"/>
          <w:docPartUnique/>
        </w:docPartObj>
      </w:sdtPr>
      <w:sdtContent>
        <w:p w:rsidR="007B5C55" w:rsidRPr="007B5C55" w:rsidRDefault="007B5C55" w:rsidP="007B5C55">
          <w:pPr>
            <w:keepNext/>
            <w:keepLines/>
            <w:spacing w:before="480" w:after="0"/>
            <w:rPr>
              <w:rFonts w:asciiTheme="majorHAnsi" w:eastAsiaTheme="majorEastAsia" w:hAnsiTheme="majorHAnsi" w:cstheme="majorBidi"/>
              <w:b/>
              <w:bCs/>
              <w:color w:val="365F91" w:themeColor="accent1" w:themeShade="BF"/>
              <w:spacing w:val="0"/>
              <w:sz w:val="28"/>
              <w:szCs w:val="28"/>
            </w:rPr>
          </w:pPr>
          <w:r w:rsidRPr="007B5C55">
            <w:rPr>
              <w:rFonts w:asciiTheme="majorHAnsi" w:eastAsiaTheme="majorEastAsia" w:hAnsiTheme="majorHAnsi" w:cstheme="majorBidi"/>
              <w:b/>
              <w:bCs/>
              <w:color w:val="365F91" w:themeColor="accent1" w:themeShade="BF"/>
              <w:spacing w:val="0"/>
              <w:sz w:val="28"/>
              <w:szCs w:val="28"/>
            </w:rPr>
            <w:t>İçindekiler</w:t>
          </w:r>
        </w:p>
        <w:p w:rsidR="00040A85" w:rsidRDefault="00542872">
          <w:pPr>
            <w:pStyle w:val="T1"/>
            <w:tabs>
              <w:tab w:val="right" w:leader="dot" w:pos="9062"/>
            </w:tabs>
            <w:rPr>
              <w:rFonts w:asciiTheme="minorHAnsi" w:eastAsiaTheme="minorEastAsia" w:hAnsiTheme="minorHAnsi" w:cstheme="minorBidi"/>
              <w:noProof/>
              <w:color w:val="auto"/>
              <w:spacing w:val="0"/>
              <w:sz w:val="22"/>
              <w:lang w:eastAsia="tr-TR"/>
            </w:rPr>
          </w:pPr>
          <w:r w:rsidRPr="007B5C55">
            <w:fldChar w:fldCharType="begin"/>
          </w:r>
          <w:r w:rsidR="007B5C55" w:rsidRPr="007B5C55">
            <w:instrText xml:space="preserve"> TOC \o "1-3" \h \z \u </w:instrText>
          </w:r>
          <w:r w:rsidRPr="007B5C55">
            <w:fldChar w:fldCharType="separate"/>
          </w:r>
          <w:hyperlink w:anchor="_Toc48564729" w:history="1">
            <w:r w:rsidR="00040A85" w:rsidRPr="00C237D9">
              <w:rPr>
                <w:rStyle w:val="Kpr"/>
                <w:rFonts w:asciiTheme="majorHAnsi" w:eastAsiaTheme="majorEastAsia" w:hAnsiTheme="majorHAnsi" w:cstheme="majorBidi"/>
                <w:b/>
                <w:bCs/>
                <w:noProof/>
              </w:rPr>
              <w:t>SUNUŞ</w:t>
            </w:r>
            <w:r w:rsidR="00040A85">
              <w:rPr>
                <w:noProof/>
                <w:webHidden/>
              </w:rPr>
              <w:tab/>
            </w:r>
            <w:r>
              <w:rPr>
                <w:noProof/>
                <w:webHidden/>
              </w:rPr>
              <w:fldChar w:fldCharType="begin"/>
            </w:r>
            <w:r w:rsidR="00040A85">
              <w:rPr>
                <w:noProof/>
                <w:webHidden/>
              </w:rPr>
              <w:instrText xml:space="preserve"> PAGEREF _Toc48564729 \h </w:instrText>
            </w:r>
            <w:r>
              <w:rPr>
                <w:noProof/>
                <w:webHidden/>
              </w:rPr>
            </w:r>
            <w:r>
              <w:rPr>
                <w:noProof/>
                <w:webHidden/>
              </w:rPr>
              <w:fldChar w:fldCharType="separate"/>
            </w:r>
            <w:r w:rsidR="000B083E">
              <w:rPr>
                <w:noProof/>
                <w:webHidden/>
              </w:rPr>
              <w:t>1</w:t>
            </w:r>
            <w:r>
              <w:rPr>
                <w:noProof/>
                <w:webHidden/>
              </w:rPr>
              <w:fldChar w:fldCharType="end"/>
            </w:r>
          </w:hyperlink>
        </w:p>
        <w:p w:rsidR="00040A85" w:rsidRDefault="00542872">
          <w:pPr>
            <w:pStyle w:val="T1"/>
            <w:tabs>
              <w:tab w:val="right" w:leader="dot" w:pos="9062"/>
            </w:tabs>
            <w:rPr>
              <w:rFonts w:asciiTheme="minorHAnsi" w:eastAsiaTheme="minorEastAsia" w:hAnsiTheme="minorHAnsi" w:cstheme="minorBidi"/>
              <w:noProof/>
              <w:color w:val="auto"/>
              <w:spacing w:val="0"/>
              <w:sz w:val="22"/>
              <w:lang w:eastAsia="tr-TR"/>
            </w:rPr>
          </w:pPr>
          <w:hyperlink w:anchor="_Toc48564730" w:history="1">
            <w:r w:rsidR="00040A85" w:rsidRPr="00C237D9">
              <w:rPr>
                <w:rStyle w:val="Kpr"/>
                <w:rFonts w:asciiTheme="majorHAnsi" w:eastAsiaTheme="majorEastAsia" w:hAnsiTheme="majorHAnsi" w:cstheme="majorBidi"/>
                <w:b/>
                <w:bCs/>
                <w:noProof/>
              </w:rPr>
              <w:t xml:space="preserve">I- OCAK-HAZİRAN </w:t>
            </w:r>
            <w:r w:rsidR="00506E1D">
              <w:rPr>
                <w:rStyle w:val="Kpr"/>
                <w:rFonts w:asciiTheme="majorHAnsi" w:eastAsiaTheme="majorEastAsia" w:hAnsiTheme="majorHAnsi" w:cstheme="majorBidi"/>
                <w:b/>
                <w:bCs/>
                <w:noProof/>
              </w:rPr>
              <w:t>2021</w:t>
            </w:r>
            <w:r w:rsidR="00040A85" w:rsidRPr="00C237D9">
              <w:rPr>
                <w:rStyle w:val="Kpr"/>
                <w:rFonts w:asciiTheme="majorHAnsi" w:eastAsiaTheme="majorEastAsia" w:hAnsiTheme="majorHAnsi" w:cstheme="majorBidi"/>
                <w:b/>
                <w:bCs/>
                <w:noProof/>
              </w:rPr>
              <w:t xml:space="preserve">  DÖNEMİ BÜTÇE UYGULAMA SONUÇLARI</w:t>
            </w:r>
            <w:r w:rsidR="00040A85">
              <w:rPr>
                <w:noProof/>
                <w:webHidden/>
              </w:rPr>
              <w:tab/>
            </w:r>
            <w:r>
              <w:rPr>
                <w:noProof/>
                <w:webHidden/>
              </w:rPr>
              <w:fldChar w:fldCharType="begin"/>
            </w:r>
            <w:r w:rsidR="00040A85">
              <w:rPr>
                <w:noProof/>
                <w:webHidden/>
              </w:rPr>
              <w:instrText xml:space="preserve"> PAGEREF _Toc48564730 \h </w:instrText>
            </w:r>
            <w:r>
              <w:rPr>
                <w:noProof/>
                <w:webHidden/>
              </w:rPr>
            </w:r>
            <w:r>
              <w:rPr>
                <w:noProof/>
                <w:webHidden/>
              </w:rPr>
              <w:fldChar w:fldCharType="separate"/>
            </w:r>
            <w:r w:rsidR="000B083E">
              <w:rPr>
                <w:noProof/>
                <w:webHidden/>
              </w:rPr>
              <w:t>2</w:t>
            </w:r>
            <w:r>
              <w:rPr>
                <w:noProof/>
                <w:webHidden/>
              </w:rPr>
              <w:fldChar w:fldCharType="end"/>
            </w:r>
          </w:hyperlink>
        </w:p>
        <w:p w:rsidR="00040A85" w:rsidRDefault="00542872">
          <w:pPr>
            <w:pStyle w:val="T2"/>
            <w:tabs>
              <w:tab w:val="right" w:leader="dot" w:pos="9062"/>
            </w:tabs>
            <w:rPr>
              <w:rFonts w:asciiTheme="minorHAnsi" w:eastAsiaTheme="minorEastAsia" w:hAnsiTheme="minorHAnsi" w:cstheme="minorBidi"/>
              <w:noProof/>
              <w:color w:val="auto"/>
              <w:spacing w:val="0"/>
              <w:sz w:val="22"/>
              <w:lang w:eastAsia="tr-TR"/>
            </w:rPr>
          </w:pPr>
          <w:hyperlink w:anchor="_Toc48564731" w:history="1">
            <w:r w:rsidR="00040A85" w:rsidRPr="00C237D9">
              <w:rPr>
                <w:rStyle w:val="Kpr"/>
                <w:b/>
                <w:noProof/>
              </w:rPr>
              <w:t>A- Bütçe Giderleri</w:t>
            </w:r>
            <w:r w:rsidR="00040A85">
              <w:rPr>
                <w:noProof/>
                <w:webHidden/>
              </w:rPr>
              <w:tab/>
            </w:r>
            <w:r>
              <w:rPr>
                <w:noProof/>
                <w:webHidden/>
              </w:rPr>
              <w:fldChar w:fldCharType="begin"/>
            </w:r>
            <w:r w:rsidR="00040A85">
              <w:rPr>
                <w:noProof/>
                <w:webHidden/>
              </w:rPr>
              <w:instrText xml:space="preserve"> PAGEREF _Toc48564731 \h </w:instrText>
            </w:r>
            <w:r>
              <w:rPr>
                <w:noProof/>
                <w:webHidden/>
              </w:rPr>
            </w:r>
            <w:r>
              <w:rPr>
                <w:noProof/>
                <w:webHidden/>
              </w:rPr>
              <w:fldChar w:fldCharType="separate"/>
            </w:r>
            <w:r w:rsidR="000B083E">
              <w:rPr>
                <w:noProof/>
                <w:webHidden/>
              </w:rPr>
              <w:t>2</w:t>
            </w:r>
            <w:r>
              <w:rPr>
                <w:noProof/>
                <w:webHidden/>
              </w:rPr>
              <w:fldChar w:fldCharType="end"/>
            </w:r>
          </w:hyperlink>
        </w:p>
        <w:p w:rsidR="00040A85" w:rsidRDefault="00542872">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32" w:history="1">
            <w:r w:rsidR="00040A85" w:rsidRPr="00C237D9">
              <w:rPr>
                <w:rStyle w:val="Kpr"/>
                <w:b/>
                <w:noProof/>
              </w:rPr>
              <w:t>01- Personel Giderleri</w:t>
            </w:r>
            <w:r w:rsidR="00040A85">
              <w:rPr>
                <w:noProof/>
                <w:webHidden/>
              </w:rPr>
              <w:tab/>
            </w:r>
            <w:r>
              <w:rPr>
                <w:noProof/>
                <w:webHidden/>
              </w:rPr>
              <w:fldChar w:fldCharType="begin"/>
            </w:r>
            <w:r w:rsidR="00040A85">
              <w:rPr>
                <w:noProof/>
                <w:webHidden/>
              </w:rPr>
              <w:instrText xml:space="preserve"> PAGEREF _Toc48564732 \h </w:instrText>
            </w:r>
            <w:r>
              <w:rPr>
                <w:noProof/>
                <w:webHidden/>
              </w:rPr>
            </w:r>
            <w:r>
              <w:rPr>
                <w:noProof/>
                <w:webHidden/>
              </w:rPr>
              <w:fldChar w:fldCharType="separate"/>
            </w:r>
            <w:r w:rsidR="000B083E">
              <w:rPr>
                <w:noProof/>
                <w:webHidden/>
              </w:rPr>
              <w:t>4</w:t>
            </w:r>
            <w:r>
              <w:rPr>
                <w:noProof/>
                <w:webHidden/>
              </w:rPr>
              <w:fldChar w:fldCharType="end"/>
            </w:r>
          </w:hyperlink>
        </w:p>
        <w:p w:rsidR="00040A85" w:rsidRDefault="00542872">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33" w:history="1">
            <w:r w:rsidR="00040A85" w:rsidRPr="00C237D9">
              <w:rPr>
                <w:rStyle w:val="Kpr"/>
                <w:b/>
                <w:noProof/>
              </w:rPr>
              <w:t>02-  Sosyal Güvenlik Kurumlarına Devlet Primi Giderleri</w:t>
            </w:r>
            <w:r w:rsidR="00040A85">
              <w:rPr>
                <w:noProof/>
                <w:webHidden/>
              </w:rPr>
              <w:tab/>
            </w:r>
            <w:r>
              <w:rPr>
                <w:noProof/>
                <w:webHidden/>
              </w:rPr>
              <w:fldChar w:fldCharType="begin"/>
            </w:r>
            <w:r w:rsidR="00040A85">
              <w:rPr>
                <w:noProof/>
                <w:webHidden/>
              </w:rPr>
              <w:instrText xml:space="preserve"> PAGEREF _Toc48564733 \h </w:instrText>
            </w:r>
            <w:r>
              <w:rPr>
                <w:noProof/>
                <w:webHidden/>
              </w:rPr>
            </w:r>
            <w:r>
              <w:rPr>
                <w:noProof/>
                <w:webHidden/>
              </w:rPr>
              <w:fldChar w:fldCharType="separate"/>
            </w:r>
            <w:r w:rsidR="000B083E">
              <w:rPr>
                <w:noProof/>
                <w:webHidden/>
              </w:rPr>
              <w:t>5</w:t>
            </w:r>
            <w:r>
              <w:rPr>
                <w:noProof/>
                <w:webHidden/>
              </w:rPr>
              <w:fldChar w:fldCharType="end"/>
            </w:r>
          </w:hyperlink>
        </w:p>
        <w:p w:rsidR="00040A85" w:rsidRDefault="00542872">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34" w:history="1">
            <w:r w:rsidR="00040A85" w:rsidRPr="00C237D9">
              <w:rPr>
                <w:rStyle w:val="Kpr"/>
                <w:b/>
                <w:noProof/>
              </w:rPr>
              <w:t>03- Mal ve Hizmet Alım Giderleri</w:t>
            </w:r>
            <w:r w:rsidR="00040A85">
              <w:rPr>
                <w:noProof/>
                <w:webHidden/>
              </w:rPr>
              <w:tab/>
            </w:r>
            <w:r>
              <w:rPr>
                <w:noProof/>
                <w:webHidden/>
              </w:rPr>
              <w:fldChar w:fldCharType="begin"/>
            </w:r>
            <w:r w:rsidR="00040A85">
              <w:rPr>
                <w:noProof/>
                <w:webHidden/>
              </w:rPr>
              <w:instrText xml:space="preserve"> PAGEREF _Toc48564734 \h </w:instrText>
            </w:r>
            <w:r>
              <w:rPr>
                <w:noProof/>
                <w:webHidden/>
              </w:rPr>
            </w:r>
            <w:r>
              <w:rPr>
                <w:noProof/>
                <w:webHidden/>
              </w:rPr>
              <w:fldChar w:fldCharType="separate"/>
            </w:r>
            <w:r w:rsidR="000B083E">
              <w:rPr>
                <w:noProof/>
                <w:webHidden/>
              </w:rPr>
              <w:t>6</w:t>
            </w:r>
            <w:r>
              <w:rPr>
                <w:noProof/>
                <w:webHidden/>
              </w:rPr>
              <w:fldChar w:fldCharType="end"/>
            </w:r>
          </w:hyperlink>
        </w:p>
        <w:p w:rsidR="00040A85" w:rsidRDefault="00542872">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35" w:history="1">
            <w:r w:rsidR="00040A85" w:rsidRPr="00C237D9">
              <w:rPr>
                <w:rStyle w:val="Kpr"/>
                <w:b/>
                <w:noProof/>
              </w:rPr>
              <w:t>04-Faiz Gideri</w:t>
            </w:r>
            <w:r w:rsidR="00040A85">
              <w:rPr>
                <w:noProof/>
                <w:webHidden/>
              </w:rPr>
              <w:tab/>
            </w:r>
            <w:r>
              <w:rPr>
                <w:noProof/>
                <w:webHidden/>
              </w:rPr>
              <w:fldChar w:fldCharType="begin"/>
            </w:r>
            <w:r w:rsidR="00040A85">
              <w:rPr>
                <w:noProof/>
                <w:webHidden/>
              </w:rPr>
              <w:instrText xml:space="preserve"> PAGEREF _Toc48564735 \h </w:instrText>
            </w:r>
            <w:r>
              <w:rPr>
                <w:noProof/>
                <w:webHidden/>
              </w:rPr>
            </w:r>
            <w:r>
              <w:rPr>
                <w:noProof/>
                <w:webHidden/>
              </w:rPr>
              <w:fldChar w:fldCharType="separate"/>
            </w:r>
            <w:r w:rsidR="000B083E">
              <w:rPr>
                <w:noProof/>
                <w:webHidden/>
              </w:rPr>
              <w:t>7</w:t>
            </w:r>
            <w:r>
              <w:rPr>
                <w:noProof/>
                <w:webHidden/>
              </w:rPr>
              <w:fldChar w:fldCharType="end"/>
            </w:r>
          </w:hyperlink>
        </w:p>
        <w:p w:rsidR="00040A85" w:rsidRDefault="00542872">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36" w:history="1">
            <w:r w:rsidR="00040A85" w:rsidRPr="00C237D9">
              <w:rPr>
                <w:rStyle w:val="Kpr"/>
                <w:b/>
                <w:noProof/>
              </w:rPr>
              <w:t>05- Cari Transferler</w:t>
            </w:r>
            <w:r w:rsidR="00040A85">
              <w:rPr>
                <w:noProof/>
                <w:webHidden/>
              </w:rPr>
              <w:tab/>
            </w:r>
            <w:r>
              <w:rPr>
                <w:noProof/>
                <w:webHidden/>
              </w:rPr>
              <w:fldChar w:fldCharType="begin"/>
            </w:r>
            <w:r w:rsidR="00040A85">
              <w:rPr>
                <w:noProof/>
                <w:webHidden/>
              </w:rPr>
              <w:instrText xml:space="preserve"> PAGEREF _Toc48564736 \h </w:instrText>
            </w:r>
            <w:r>
              <w:rPr>
                <w:noProof/>
                <w:webHidden/>
              </w:rPr>
            </w:r>
            <w:r>
              <w:rPr>
                <w:noProof/>
                <w:webHidden/>
              </w:rPr>
              <w:fldChar w:fldCharType="separate"/>
            </w:r>
            <w:r w:rsidR="000B083E">
              <w:rPr>
                <w:noProof/>
                <w:webHidden/>
              </w:rPr>
              <w:t>8</w:t>
            </w:r>
            <w:r>
              <w:rPr>
                <w:noProof/>
                <w:webHidden/>
              </w:rPr>
              <w:fldChar w:fldCharType="end"/>
            </w:r>
          </w:hyperlink>
        </w:p>
        <w:p w:rsidR="00040A85" w:rsidRDefault="00542872">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37" w:history="1">
            <w:r w:rsidR="00040A85" w:rsidRPr="00C237D9">
              <w:rPr>
                <w:rStyle w:val="Kpr"/>
                <w:b/>
                <w:noProof/>
              </w:rPr>
              <w:t>06- Sermaye Giderleri</w:t>
            </w:r>
            <w:r w:rsidR="00040A85">
              <w:rPr>
                <w:noProof/>
                <w:webHidden/>
              </w:rPr>
              <w:tab/>
            </w:r>
            <w:r>
              <w:rPr>
                <w:noProof/>
                <w:webHidden/>
              </w:rPr>
              <w:fldChar w:fldCharType="begin"/>
            </w:r>
            <w:r w:rsidR="00040A85">
              <w:rPr>
                <w:noProof/>
                <w:webHidden/>
              </w:rPr>
              <w:instrText xml:space="preserve"> PAGEREF _Toc48564737 \h </w:instrText>
            </w:r>
            <w:r>
              <w:rPr>
                <w:noProof/>
                <w:webHidden/>
              </w:rPr>
            </w:r>
            <w:r>
              <w:rPr>
                <w:noProof/>
                <w:webHidden/>
              </w:rPr>
              <w:fldChar w:fldCharType="separate"/>
            </w:r>
            <w:r w:rsidR="000B083E">
              <w:rPr>
                <w:noProof/>
                <w:webHidden/>
              </w:rPr>
              <w:t>9</w:t>
            </w:r>
            <w:r>
              <w:rPr>
                <w:noProof/>
                <w:webHidden/>
              </w:rPr>
              <w:fldChar w:fldCharType="end"/>
            </w:r>
          </w:hyperlink>
        </w:p>
        <w:p w:rsidR="00040A85" w:rsidRDefault="00542872">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38" w:history="1">
            <w:r w:rsidR="00040A85" w:rsidRPr="00C237D9">
              <w:rPr>
                <w:rStyle w:val="Kpr"/>
                <w:b/>
                <w:noProof/>
              </w:rPr>
              <w:t>09- Yedek Ödenek</w:t>
            </w:r>
            <w:r w:rsidR="00040A85">
              <w:rPr>
                <w:noProof/>
                <w:webHidden/>
              </w:rPr>
              <w:tab/>
            </w:r>
            <w:r>
              <w:rPr>
                <w:noProof/>
                <w:webHidden/>
              </w:rPr>
              <w:fldChar w:fldCharType="begin"/>
            </w:r>
            <w:r w:rsidR="00040A85">
              <w:rPr>
                <w:noProof/>
                <w:webHidden/>
              </w:rPr>
              <w:instrText xml:space="preserve"> PAGEREF _Toc48564738 \h </w:instrText>
            </w:r>
            <w:r>
              <w:rPr>
                <w:noProof/>
                <w:webHidden/>
              </w:rPr>
            </w:r>
            <w:r>
              <w:rPr>
                <w:noProof/>
                <w:webHidden/>
              </w:rPr>
              <w:fldChar w:fldCharType="separate"/>
            </w:r>
            <w:r w:rsidR="000B083E">
              <w:rPr>
                <w:noProof/>
                <w:webHidden/>
              </w:rPr>
              <w:t>9</w:t>
            </w:r>
            <w:r>
              <w:rPr>
                <w:noProof/>
                <w:webHidden/>
              </w:rPr>
              <w:fldChar w:fldCharType="end"/>
            </w:r>
          </w:hyperlink>
        </w:p>
        <w:p w:rsidR="00040A85" w:rsidRDefault="00542872">
          <w:pPr>
            <w:pStyle w:val="T2"/>
            <w:tabs>
              <w:tab w:val="right" w:leader="dot" w:pos="9062"/>
            </w:tabs>
            <w:rPr>
              <w:rFonts w:asciiTheme="minorHAnsi" w:eastAsiaTheme="minorEastAsia" w:hAnsiTheme="minorHAnsi" w:cstheme="minorBidi"/>
              <w:noProof/>
              <w:color w:val="auto"/>
              <w:spacing w:val="0"/>
              <w:sz w:val="22"/>
              <w:lang w:eastAsia="tr-TR"/>
            </w:rPr>
          </w:pPr>
          <w:hyperlink w:anchor="_Toc48564739" w:history="1">
            <w:r w:rsidR="00040A85" w:rsidRPr="00C237D9">
              <w:rPr>
                <w:rStyle w:val="Kpr"/>
                <w:b/>
                <w:noProof/>
              </w:rPr>
              <w:t>B.Bütçe Gelirleri</w:t>
            </w:r>
            <w:r w:rsidR="00040A85">
              <w:rPr>
                <w:noProof/>
                <w:webHidden/>
              </w:rPr>
              <w:tab/>
            </w:r>
            <w:r>
              <w:rPr>
                <w:noProof/>
                <w:webHidden/>
              </w:rPr>
              <w:fldChar w:fldCharType="begin"/>
            </w:r>
            <w:r w:rsidR="00040A85">
              <w:rPr>
                <w:noProof/>
                <w:webHidden/>
              </w:rPr>
              <w:instrText xml:space="preserve"> PAGEREF _Toc48564739 \h </w:instrText>
            </w:r>
            <w:r>
              <w:rPr>
                <w:noProof/>
                <w:webHidden/>
              </w:rPr>
            </w:r>
            <w:r>
              <w:rPr>
                <w:noProof/>
                <w:webHidden/>
              </w:rPr>
              <w:fldChar w:fldCharType="separate"/>
            </w:r>
            <w:r w:rsidR="000B083E">
              <w:rPr>
                <w:noProof/>
                <w:webHidden/>
              </w:rPr>
              <w:t>10</w:t>
            </w:r>
            <w:r>
              <w:rPr>
                <w:noProof/>
                <w:webHidden/>
              </w:rPr>
              <w:fldChar w:fldCharType="end"/>
            </w:r>
          </w:hyperlink>
        </w:p>
        <w:p w:rsidR="00040A85" w:rsidRDefault="00542872">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40" w:history="1">
            <w:r w:rsidR="00040A85" w:rsidRPr="00C237D9">
              <w:rPr>
                <w:rStyle w:val="Kpr"/>
                <w:b/>
                <w:noProof/>
              </w:rPr>
              <w:t>01-Vergi Gelirleri</w:t>
            </w:r>
            <w:r w:rsidR="00040A85">
              <w:rPr>
                <w:noProof/>
                <w:webHidden/>
              </w:rPr>
              <w:tab/>
            </w:r>
            <w:r>
              <w:rPr>
                <w:noProof/>
                <w:webHidden/>
              </w:rPr>
              <w:fldChar w:fldCharType="begin"/>
            </w:r>
            <w:r w:rsidR="00040A85">
              <w:rPr>
                <w:noProof/>
                <w:webHidden/>
              </w:rPr>
              <w:instrText xml:space="preserve"> PAGEREF _Toc48564740 \h </w:instrText>
            </w:r>
            <w:r>
              <w:rPr>
                <w:noProof/>
                <w:webHidden/>
              </w:rPr>
            </w:r>
            <w:r>
              <w:rPr>
                <w:noProof/>
                <w:webHidden/>
              </w:rPr>
              <w:fldChar w:fldCharType="separate"/>
            </w:r>
            <w:r w:rsidR="000B083E">
              <w:rPr>
                <w:noProof/>
                <w:webHidden/>
              </w:rPr>
              <w:t>11</w:t>
            </w:r>
            <w:r>
              <w:rPr>
                <w:noProof/>
                <w:webHidden/>
              </w:rPr>
              <w:fldChar w:fldCharType="end"/>
            </w:r>
          </w:hyperlink>
        </w:p>
        <w:p w:rsidR="00040A85" w:rsidRDefault="00542872">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41" w:history="1">
            <w:r w:rsidR="00040A85" w:rsidRPr="00C237D9">
              <w:rPr>
                <w:rStyle w:val="Kpr"/>
                <w:b/>
                <w:noProof/>
              </w:rPr>
              <w:t>03- Teşebbüs ve Mülkiyet Gelirleri</w:t>
            </w:r>
            <w:r w:rsidR="00040A85">
              <w:rPr>
                <w:noProof/>
                <w:webHidden/>
              </w:rPr>
              <w:tab/>
            </w:r>
            <w:r>
              <w:rPr>
                <w:noProof/>
                <w:webHidden/>
              </w:rPr>
              <w:fldChar w:fldCharType="begin"/>
            </w:r>
            <w:r w:rsidR="00040A85">
              <w:rPr>
                <w:noProof/>
                <w:webHidden/>
              </w:rPr>
              <w:instrText xml:space="preserve"> PAGEREF _Toc48564741 \h </w:instrText>
            </w:r>
            <w:r>
              <w:rPr>
                <w:noProof/>
                <w:webHidden/>
              </w:rPr>
            </w:r>
            <w:r>
              <w:rPr>
                <w:noProof/>
                <w:webHidden/>
              </w:rPr>
              <w:fldChar w:fldCharType="separate"/>
            </w:r>
            <w:r w:rsidR="000B083E">
              <w:rPr>
                <w:noProof/>
                <w:webHidden/>
              </w:rPr>
              <w:t>12</w:t>
            </w:r>
            <w:r>
              <w:rPr>
                <w:noProof/>
                <w:webHidden/>
              </w:rPr>
              <w:fldChar w:fldCharType="end"/>
            </w:r>
          </w:hyperlink>
        </w:p>
        <w:p w:rsidR="00040A85" w:rsidRDefault="00542872">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42" w:history="1">
            <w:r w:rsidR="00040A85" w:rsidRPr="00C237D9">
              <w:rPr>
                <w:rStyle w:val="Kpr"/>
                <w:b/>
                <w:noProof/>
              </w:rPr>
              <w:t>04-Alınan Bağış ve Yardımlar ile Özel Gelirler</w:t>
            </w:r>
            <w:r w:rsidR="00040A85">
              <w:rPr>
                <w:noProof/>
                <w:webHidden/>
              </w:rPr>
              <w:tab/>
            </w:r>
            <w:r>
              <w:rPr>
                <w:noProof/>
                <w:webHidden/>
              </w:rPr>
              <w:fldChar w:fldCharType="begin"/>
            </w:r>
            <w:r w:rsidR="00040A85">
              <w:rPr>
                <w:noProof/>
                <w:webHidden/>
              </w:rPr>
              <w:instrText xml:space="preserve"> PAGEREF _Toc48564742 \h </w:instrText>
            </w:r>
            <w:r>
              <w:rPr>
                <w:noProof/>
                <w:webHidden/>
              </w:rPr>
            </w:r>
            <w:r>
              <w:rPr>
                <w:noProof/>
                <w:webHidden/>
              </w:rPr>
              <w:fldChar w:fldCharType="separate"/>
            </w:r>
            <w:r w:rsidR="000B083E">
              <w:rPr>
                <w:noProof/>
                <w:webHidden/>
              </w:rPr>
              <w:t>13</w:t>
            </w:r>
            <w:r>
              <w:rPr>
                <w:noProof/>
                <w:webHidden/>
              </w:rPr>
              <w:fldChar w:fldCharType="end"/>
            </w:r>
          </w:hyperlink>
        </w:p>
        <w:p w:rsidR="00040A85" w:rsidRDefault="00542872">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43" w:history="1">
            <w:r w:rsidR="00040A85" w:rsidRPr="00C237D9">
              <w:rPr>
                <w:rStyle w:val="Kpr"/>
                <w:b/>
                <w:noProof/>
              </w:rPr>
              <w:t>05- Diğer Gelirler</w:t>
            </w:r>
            <w:r w:rsidR="00040A85">
              <w:rPr>
                <w:noProof/>
                <w:webHidden/>
              </w:rPr>
              <w:tab/>
            </w:r>
            <w:r>
              <w:rPr>
                <w:noProof/>
                <w:webHidden/>
              </w:rPr>
              <w:fldChar w:fldCharType="begin"/>
            </w:r>
            <w:r w:rsidR="00040A85">
              <w:rPr>
                <w:noProof/>
                <w:webHidden/>
              </w:rPr>
              <w:instrText xml:space="preserve"> PAGEREF _Toc48564743 \h </w:instrText>
            </w:r>
            <w:r>
              <w:rPr>
                <w:noProof/>
                <w:webHidden/>
              </w:rPr>
            </w:r>
            <w:r>
              <w:rPr>
                <w:noProof/>
                <w:webHidden/>
              </w:rPr>
              <w:fldChar w:fldCharType="separate"/>
            </w:r>
            <w:r w:rsidR="000B083E">
              <w:rPr>
                <w:noProof/>
                <w:webHidden/>
              </w:rPr>
              <w:t>14</w:t>
            </w:r>
            <w:r>
              <w:rPr>
                <w:noProof/>
                <w:webHidden/>
              </w:rPr>
              <w:fldChar w:fldCharType="end"/>
            </w:r>
          </w:hyperlink>
        </w:p>
        <w:p w:rsidR="00040A85" w:rsidRDefault="00542872">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44" w:history="1">
            <w:r w:rsidR="00040A85" w:rsidRPr="00C237D9">
              <w:rPr>
                <w:rStyle w:val="Kpr"/>
                <w:b/>
                <w:noProof/>
              </w:rPr>
              <w:t>06- Sermaye Gelirleri</w:t>
            </w:r>
            <w:r w:rsidR="00040A85">
              <w:rPr>
                <w:noProof/>
                <w:webHidden/>
              </w:rPr>
              <w:tab/>
            </w:r>
            <w:r>
              <w:rPr>
                <w:noProof/>
                <w:webHidden/>
              </w:rPr>
              <w:fldChar w:fldCharType="begin"/>
            </w:r>
            <w:r w:rsidR="00040A85">
              <w:rPr>
                <w:noProof/>
                <w:webHidden/>
              </w:rPr>
              <w:instrText xml:space="preserve"> PAGEREF _Toc48564744 \h </w:instrText>
            </w:r>
            <w:r>
              <w:rPr>
                <w:noProof/>
                <w:webHidden/>
              </w:rPr>
            </w:r>
            <w:r>
              <w:rPr>
                <w:noProof/>
                <w:webHidden/>
              </w:rPr>
              <w:fldChar w:fldCharType="separate"/>
            </w:r>
            <w:r w:rsidR="000B083E">
              <w:rPr>
                <w:noProof/>
                <w:webHidden/>
              </w:rPr>
              <w:t>15</w:t>
            </w:r>
            <w:r>
              <w:rPr>
                <w:noProof/>
                <w:webHidden/>
              </w:rPr>
              <w:fldChar w:fldCharType="end"/>
            </w:r>
          </w:hyperlink>
        </w:p>
        <w:p w:rsidR="00040A85" w:rsidRDefault="00542872">
          <w:pPr>
            <w:pStyle w:val="T2"/>
            <w:tabs>
              <w:tab w:val="right" w:leader="dot" w:pos="9062"/>
            </w:tabs>
            <w:rPr>
              <w:rFonts w:asciiTheme="minorHAnsi" w:eastAsiaTheme="minorEastAsia" w:hAnsiTheme="minorHAnsi" w:cstheme="minorBidi"/>
              <w:noProof/>
              <w:color w:val="auto"/>
              <w:spacing w:val="0"/>
              <w:sz w:val="22"/>
              <w:lang w:eastAsia="tr-TR"/>
            </w:rPr>
          </w:pPr>
          <w:hyperlink w:anchor="_Toc48564745" w:history="1">
            <w:r w:rsidR="00040A85" w:rsidRPr="00C237D9">
              <w:rPr>
                <w:rStyle w:val="Kpr"/>
                <w:b/>
                <w:noProof/>
              </w:rPr>
              <w:t>C. Finansman</w:t>
            </w:r>
            <w:r w:rsidR="00040A85">
              <w:rPr>
                <w:noProof/>
                <w:webHidden/>
              </w:rPr>
              <w:tab/>
            </w:r>
            <w:r>
              <w:rPr>
                <w:noProof/>
                <w:webHidden/>
              </w:rPr>
              <w:fldChar w:fldCharType="begin"/>
            </w:r>
            <w:r w:rsidR="00040A85">
              <w:rPr>
                <w:noProof/>
                <w:webHidden/>
              </w:rPr>
              <w:instrText xml:space="preserve"> PAGEREF _Toc48564745 \h </w:instrText>
            </w:r>
            <w:r>
              <w:rPr>
                <w:noProof/>
                <w:webHidden/>
              </w:rPr>
            </w:r>
            <w:r>
              <w:rPr>
                <w:noProof/>
                <w:webHidden/>
              </w:rPr>
              <w:fldChar w:fldCharType="separate"/>
            </w:r>
            <w:r w:rsidR="000B083E">
              <w:rPr>
                <w:noProof/>
                <w:webHidden/>
              </w:rPr>
              <w:t>15</w:t>
            </w:r>
            <w:r>
              <w:rPr>
                <w:noProof/>
                <w:webHidden/>
              </w:rPr>
              <w:fldChar w:fldCharType="end"/>
            </w:r>
          </w:hyperlink>
        </w:p>
        <w:p w:rsidR="00040A85" w:rsidRDefault="00542872">
          <w:pPr>
            <w:pStyle w:val="T1"/>
            <w:tabs>
              <w:tab w:val="right" w:leader="dot" w:pos="9062"/>
            </w:tabs>
            <w:rPr>
              <w:rFonts w:asciiTheme="minorHAnsi" w:eastAsiaTheme="minorEastAsia" w:hAnsiTheme="minorHAnsi" w:cstheme="minorBidi"/>
              <w:noProof/>
              <w:color w:val="auto"/>
              <w:spacing w:val="0"/>
              <w:sz w:val="22"/>
              <w:lang w:eastAsia="tr-TR"/>
            </w:rPr>
          </w:pPr>
          <w:hyperlink w:anchor="_Toc48564746" w:history="1">
            <w:r w:rsidR="00040A85" w:rsidRPr="00C237D9">
              <w:rPr>
                <w:rStyle w:val="Kpr"/>
                <w:b/>
                <w:noProof/>
              </w:rPr>
              <w:t xml:space="preserve">II. </w:t>
            </w:r>
            <w:r w:rsidR="00506E1D">
              <w:rPr>
                <w:rStyle w:val="Kpr"/>
                <w:b/>
                <w:noProof/>
              </w:rPr>
              <w:t>2021</w:t>
            </w:r>
            <w:r w:rsidR="00040A85" w:rsidRPr="00C237D9">
              <w:rPr>
                <w:rStyle w:val="Kpr"/>
                <w:b/>
                <w:noProof/>
              </w:rPr>
              <w:t xml:space="preserve"> YILI OCAK-HAZİRAN DÖNEMİNDE YÜRÜTÜLEN FAALİYETLER VE  TEMMUZ-ARALIK DÖNEMİNDE YÜRÜTÜLMESİ PLANLANAN FAALİYETLER</w:t>
            </w:r>
            <w:r w:rsidR="00040A85">
              <w:rPr>
                <w:noProof/>
                <w:webHidden/>
              </w:rPr>
              <w:tab/>
            </w:r>
            <w:r>
              <w:rPr>
                <w:noProof/>
                <w:webHidden/>
              </w:rPr>
              <w:fldChar w:fldCharType="begin"/>
            </w:r>
            <w:r w:rsidR="00040A85">
              <w:rPr>
                <w:noProof/>
                <w:webHidden/>
              </w:rPr>
              <w:instrText xml:space="preserve"> PAGEREF _Toc48564746 \h </w:instrText>
            </w:r>
            <w:r>
              <w:rPr>
                <w:noProof/>
                <w:webHidden/>
              </w:rPr>
            </w:r>
            <w:r>
              <w:rPr>
                <w:noProof/>
                <w:webHidden/>
              </w:rPr>
              <w:fldChar w:fldCharType="separate"/>
            </w:r>
            <w:r w:rsidR="000B083E">
              <w:rPr>
                <w:noProof/>
                <w:webHidden/>
              </w:rPr>
              <w:t>16</w:t>
            </w:r>
            <w:r>
              <w:rPr>
                <w:noProof/>
                <w:webHidden/>
              </w:rPr>
              <w:fldChar w:fldCharType="end"/>
            </w:r>
          </w:hyperlink>
        </w:p>
        <w:p w:rsidR="00040A85" w:rsidRDefault="00542872">
          <w:pPr>
            <w:pStyle w:val="T1"/>
            <w:tabs>
              <w:tab w:val="right" w:leader="dot" w:pos="9062"/>
            </w:tabs>
            <w:rPr>
              <w:rFonts w:asciiTheme="minorHAnsi" w:eastAsiaTheme="minorEastAsia" w:hAnsiTheme="minorHAnsi" w:cstheme="minorBidi"/>
              <w:noProof/>
              <w:color w:val="auto"/>
              <w:spacing w:val="0"/>
              <w:sz w:val="22"/>
              <w:lang w:eastAsia="tr-TR"/>
            </w:rPr>
          </w:pPr>
          <w:hyperlink w:anchor="_Toc48564747" w:history="1">
            <w:r w:rsidR="00040A85" w:rsidRPr="00C237D9">
              <w:rPr>
                <w:rStyle w:val="Kpr"/>
                <w:rFonts w:asciiTheme="majorHAnsi" w:eastAsiaTheme="majorEastAsia" w:hAnsiTheme="majorHAnsi" w:cstheme="majorBidi"/>
                <w:b/>
                <w:noProof/>
              </w:rPr>
              <w:t xml:space="preserve">III- TEMMUZ-ARALIK </w:t>
            </w:r>
            <w:r w:rsidR="00506E1D">
              <w:rPr>
                <w:rStyle w:val="Kpr"/>
                <w:rFonts w:asciiTheme="majorHAnsi" w:eastAsiaTheme="majorEastAsia" w:hAnsiTheme="majorHAnsi" w:cstheme="majorBidi"/>
                <w:b/>
                <w:noProof/>
              </w:rPr>
              <w:t>2021</w:t>
            </w:r>
            <w:r w:rsidR="00040A85" w:rsidRPr="00C237D9">
              <w:rPr>
                <w:rStyle w:val="Kpr"/>
                <w:rFonts w:asciiTheme="majorHAnsi" w:eastAsiaTheme="majorEastAsia" w:hAnsiTheme="majorHAnsi" w:cstheme="majorBidi"/>
                <w:b/>
                <w:noProof/>
              </w:rPr>
              <w:t xml:space="preserve"> DÖNEMİNE İLİŞKİN BEKLENTİLER VE HEDEFLER</w:t>
            </w:r>
            <w:r w:rsidR="00040A85">
              <w:rPr>
                <w:noProof/>
                <w:webHidden/>
              </w:rPr>
              <w:tab/>
            </w:r>
            <w:r>
              <w:rPr>
                <w:noProof/>
                <w:webHidden/>
              </w:rPr>
              <w:fldChar w:fldCharType="begin"/>
            </w:r>
            <w:r w:rsidR="00040A85">
              <w:rPr>
                <w:noProof/>
                <w:webHidden/>
              </w:rPr>
              <w:instrText xml:space="preserve"> PAGEREF _Toc48564747 \h </w:instrText>
            </w:r>
            <w:r>
              <w:rPr>
                <w:noProof/>
                <w:webHidden/>
              </w:rPr>
            </w:r>
            <w:r>
              <w:rPr>
                <w:noProof/>
                <w:webHidden/>
              </w:rPr>
              <w:fldChar w:fldCharType="separate"/>
            </w:r>
            <w:r w:rsidR="000B083E">
              <w:rPr>
                <w:noProof/>
                <w:webHidden/>
              </w:rPr>
              <w:t>26</w:t>
            </w:r>
            <w:r>
              <w:rPr>
                <w:noProof/>
                <w:webHidden/>
              </w:rPr>
              <w:fldChar w:fldCharType="end"/>
            </w:r>
          </w:hyperlink>
        </w:p>
        <w:p w:rsidR="00040A85" w:rsidRDefault="00542872">
          <w:pPr>
            <w:pStyle w:val="T2"/>
            <w:tabs>
              <w:tab w:val="right" w:leader="dot" w:pos="9062"/>
            </w:tabs>
            <w:rPr>
              <w:rFonts w:asciiTheme="minorHAnsi" w:eastAsiaTheme="minorEastAsia" w:hAnsiTheme="minorHAnsi" w:cstheme="minorBidi"/>
              <w:noProof/>
              <w:color w:val="auto"/>
              <w:spacing w:val="0"/>
              <w:sz w:val="22"/>
              <w:lang w:eastAsia="tr-TR"/>
            </w:rPr>
          </w:pPr>
          <w:hyperlink w:anchor="_Toc48564748" w:history="1">
            <w:r w:rsidR="00040A85" w:rsidRPr="00C237D9">
              <w:rPr>
                <w:rStyle w:val="Kpr"/>
                <w:b/>
                <w:noProof/>
              </w:rPr>
              <w:t>Bütçe Giderleri Uygulama Beklentileri</w:t>
            </w:r>
            <w:r w:rsidR="00040A85">
              <w:rPr>
                <w:noProof/>
                <w:webHidden/>
              </w:rPr>
              <w:tab/>
            </w:r>
            <w:r>
              <w:rPr>
                <w:noProof/>
                <w:webHidden/>
              </w:rPr>
              <w:fldChar w:fldCharType="begin"/>
            </w:r>
            <w:r w:rsidR="00040A85">
              <w:rPr>
                <w:noProof/>
                <w:webHidden/>
              </w:rPr>
              <w:instrText xml:space="preserve"> PAGEREF _Toc48564748 \h </w:instrText>
            </w:r>
            <w:r>
              <w:rPr>
                <w:noProof/>
                <w:webHidden/>
              </w:rPr>
            </w:r>
            <w:r>
              <w:rPr>
                <w:noProof/>
                <w:webHidden/>
              </w:rPr>
              <w:fldChar w:fldCharType="separate"/>
            </w:r>
            <w:r w:rsidR="000B083E">
              <w:rPr>
                <w:noProof/>
                <w:webHidden/>
              </w:rPr>
              <w:t>26</w:t>
            </w:r>
            <w:r>
              <w:rPr>
                <w:noProof/>
                <w:webHidden/>
              </w:rPr>
              <w:fldChar w:fldCharType="end"/>
            </w:r>
          </w:hyperlink>
        </w:p>
        <w:p w:rsidR="00040A85" w:rsidRDefault="00542872">
          <w:pPr>
            <w:pStyle w:val="T2"/>
            <w:tabs>
              <w:tab w:val="right" w:leader="dot" w:pos="9062"/>
            </w:tabs>
            <w:rPr>
              <w:rFonts w:asciiTheme="minorHAnsi" w:eastAsiaTheme="minorEastAsia" w:hAnsiTheme="minorHAnsi" w:cstheme="minorBidi"/>
              <w:noProof/>
              <w:color w:val="auto"/>
              <w:spacing w:val="0"/>
              <w:sz w:val="22"/>
              <w:lang w:eastAsia="tr-TR"/>
            </w:rPr>
          </w:pPr>
          <w:hyperlink w:anchor="_Toc48564749" w:history="1">
            <w:r w:rsidR="00040A85" w:rsidRPr="00C237D9">
              <w:rPr>
                <w:rStyle w:val="Kpr"/>
                <w:b/>
                <w:noProof/>
              </w:rPr>
              <w:t>Bütçe Gelirleri Uygulama Beklentileri</w:t>
            </w:r>
            <w:r w:rsidR="00040A85">
              <w:rPr>
                <w:noProof/>
                <w:webHidden/>
              </w:rPr>
              <w:tab/>
            </w:r>
            <w:r>
              <w:rPr>
                <w:noProof/>
                <w:webHidden/>
              </w:rPr>
              <w:fldChar w:fldCharType="begin"/>
            </w:r>
            <w:r w:rsidR="00040A85">
              <w:rPr>
                <w:noProof/>
                <w:webHidden/>
              </w:rPr>
              <w:instrText xml:space="preserve"> PAGEREF _Toc48564749 \h </w:instrText>
            </w:r>
            <w:r>
              <w:rPr>
                <w:noProof/>
                <w:webHidden/>
              </w:rPr>
            </w:r>
            <w:r>
              <w:rPr>
                <w:noProof/>
                <w:webHidden/>
              </w:rPr>
              <w:fldChar w:fldCharType="separate"/>
            </w:r>
            <w:r w:rsidR="000B083E">
              <w:rPr>
                <w:noProof/>
                <w:webHidden/>
              </w:rPr>
              <w:t>28</w:t>
            </w:r>
            <w:r>
              <w:rPr>
                <w:noProof/>
                <w:webHidden/>
              </w:rPr>
              <w:fldChar w:fldCharType="end"/>
            </w:r>
          </w:hyperlink>
        </w:p>
        <w:p w:rsidR="00040A85" w:rsidRDefault="00542872">
          <w:pPr>
            <w:pStyle w:val="T1"/>
            <w:tabs>
              <w:tab w:val="right" w:leader="dot" w:pos="9062"/>
            </w:tabs>
            <w:rPr>
              <w:rFonts w:asciiTheme="minorHAnsi" w:eastAsiaTheme="minorEastAsia" w:hAnsiTheme="minorHAnsi" w:cstheme="minorBidi"/>
              <w:noProof/>
              <w:color w:val="auto"/>
              <w:spacing w:val="0"/>
              <w:sz w:val="22"/>
              <w:lang w:eastAsia="tr-TR"/>
            </w:rPr>
          </w:pPr>
          <w:hyperlink w:anchor="_Toc48564750" w:history="1">
            <w:r w:rsidR="00040A85" w:rsidRPr="00C237D9">
              <w:rPr>
                <w:rStyle w:val="Kpr"/>
                <w:rFonts w:asciiTheme="majorHAnsi" w:eastAsiaTheme="majorEastAsia" w:hAnsiTheme="majorHAnsi" w:cstheme="majorBidi"/>
                <w:b/>
                <w:noProof/>
              </w:rPr>
              <w:t>BÜTÇE GİDERLERİNİN GELİŞİMİ TABLOSU</w:t>
            </w:r>
            <w:r w:rsidR="00040A85">
              <w:rPr>
                <w:noProof/>
                <w:webHidden/>
              </w:rPr>
              <w:tab/>
            </w:r>
            <w:r>
              <w:rPr>
                <w:noProof/>
                <w:webHidden/>
              </w:rPr>
              <w:fldChar w:fldCharType="begin"/>
            </w:r>
            <w:r w:rsidR="00040A85">
              <w:rPr>
                <w:noProof/>
                <w:webHidden/>
              </w:rPr>
              <w:instrText xml:space="preserve"> PAGEREF _Toc48564750 \h </w:instrText>
            </w:r>
            <w:r>
              <w:rPr>
                <w:noProof/>
                <w:webHidden/>
              </w:rPr>
            </w:r>
            <w:r>
              <w:rPr>
                <w:noProof/>
                <w:webHidden/>
              </w:rPr>
              <w:fldChar w:fldCharType="separate"/>
            </w:r>
            <w:r w:rsidR="000B083E">
              <w:rPr>
                <w:noProof/>
                <w:webHidden/>
              </w:rPr>
              <w:t>30</w:t>
            </w:r>
            <w:r>
              <w:rPr>
                <w:noProof/>
                <w:webHidden/>
              </w:rPr>
              <w:fldChar w:fldCharType="end"/>
            </w:r>
          </w:hyperlink>
        </w:p>
        <w:p w:rsidR="00040A85" w:rsidRDefault="00542872">
          <w:pPr>
            <w:pStyle w:val="T1"/>
            <w:tabs>
              <w:tab w:val="right" w:leader="dot" w:pos="9062"/>
            </w:tabs>
            <w:rPr>
              <w:rFonts w:asciiTheme="minorHAnsi" w:eastAsiaTheme="minorEastAsia" w:hAnsiTheme="minorHAnsi" w:cstheme="minorBidi"/>
              <w:noProof/>
              <w:color w:val="auto"/>
              <w:spacing w:val="0"/>
              <w:sz w:val="22"/>
              <w:lang w:eastAsia="tr-TR"/>
            </w:rPr>
          </w:pPr>
          <w:hyperlink w:anchor="_Toc48564751" w:history="1">
            <w:r w:rsidR="00040A85" w:rsidRPr="00C237D9">
              <w:rPr>
                <w:rStyle w:val="Kpr"/>
                <w:rFonts w:asciiTheme="majorHAnsi" w:eastAsiaTheme="majorEastAsia" w:hAnsiTheme="majorHAnsi" w:cstheme="majorBidi"/>
                <w:b/>
                <w:noProof/>
              </w:rPr>
              <w:t>BÜTÇE GELİRLERİNİN GELİŞİMİ TABLOSU</w:t>
            </w:r>
            <w:r w:rsidR="00040A85">
              <w:rPr>
                <w:noProof/>
                <w:webHidden/>
              </w:rPr>
              <w:tab/>
            </w:r>
            <w:r>
              <w:rPr>
                <w:noProof/>
                <w:webHidden/>
              </w:rPr>
              <w:fldChar w:fldCharType="begin"/>
            </w:r>
            <w:r w:rsidR="00040A85">
              <w:rPr>
                <w:noProof/>
                <w:webHidden/>
              </w:rPr>
              <w:instrText xml:space="preserve"> PAGEREF _Toc48564751 \h </w:instrText>
            </w:r>
            <w:r>
              <w:rPr>
                <w:noProof/>
                <w:webHidden/>
              </w:rPr>
            </w:r>
            <w:r>
              <w:rPr>
                <w:noProof/>
                <w:webHidden/>
              </w:rPr>
              <w:fldChar w:fldCharType="separate"/>
            </w:r>
            <w:r w:rsidR="000B083E">
              <w:rPr>
                <w:noProof/>
                <w:webHidden/>
              </w:rPr>
              <w:t>31</w:t>
            </w:r>
            <w:r>
              <w:rPr>
                <w:noProof/>
                <w:webHidden/>
              </w:rPr>
              <w:fldChar w:fldCharType="end"/>
            </w:r>
          </w:hyperlink>
        </w:p>
        <w:p w:rsidR="007B5C55" w:rsidRPr="007B5C55" w:rsidRDefault="00542872" w:rsidP="007B5C55">
          <w:r w:rsidRPr="007B5C55">
            <w:fldChar w:fldCharType="end"/>
          </w:r>
        </w:p>
      </w:sdtContent>
    </w:sdt>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Pr>
        <w:rPr>
          <w:rFonts w:asciiTheme="majorHAnsi" w:eastAsiaTheme="majorEastAsia" w:hAnsiTheme="majorHAnsi" w:cstheme="majorBidi"/>
          <w:b/>
          <w:bCs/>
          <w:color w:val="365F91" w:themeColor="accent1" w:themeShade="BF"/>
          <w:sz w:val="28"/>
          <w:szCs w:val="28"/>
        </w:rPr>
      </w:pPr>
    </w:p>
    <w:p w:rsidR="007B5C55" w:rsidRPr="007B5C55" w:rsidRDefault="007B5C55" w:rsidP="007B5C55">
      <w:pPr>
        <w:spacing w:after="0" w:line="240" w:lineRule="auto"/>
      </w:pPr>
    </w:p>
    <w:p w:rsidR="007B5C55" w:rsidRPr="007B5C55" w:rsidRDefault="007B5C55" w:rsidP="007B5C55">
      <w:pPr>
        <w:spacing w:after="0" w:line="240" w:lineRule="auto"/>
      </w:pPr>
    </w:p>
    <w:p w:rsidR="007B5C55" w:rsidRPr="007B5C55" w:rsidRDefault="007B5C55" w:rsidP="007B5C55">
      <w:pPr>
        <w:rPr>
          <w:rFonts w:asciiTheme="majorHAnsi" w:eastAsiaTheme="majorEastAsia" w:hAnsiTheme="majorHAnsi" w:cstheme="majorBidi"/>
          <w:b/>
          <w:bCs/>
          <w:color w:val="365F91" w:themeColor="accent1" w:themeShade="BF"/>
          <w:sz w:val="28"/>
          <w:szCs w:val="28"/>
        </w:rPr>
      </w:pPr>
      <w:r w:rsidRPr="007B5C55">
        <w:rPr>
          <w:b/>
        </w:rPr>
        <w:br w:type="page"/>
      </w:r>
    </w:p>
    <w:p w:rsidR="007B5C55" w:rsidRPr="007B5C55" w:rsidRDefault="007B5C55" w:rsidP="007B5C55">
      <w:pPr>
        <w:keepNext/>
        <w:keepLines/>
        <w:spacing w:before="480" w:after="0"/>
        <w:outlineLvl w:val="0"/>
        <w:rPr>
          <w:rFonts w:asciiTheme="majorHAnsi" w:eastAsiaTheme="majorEastAsia" w:hAnsiTheme="majorHAnsi" w:cstheme="majorBidi"/>
          <w:b/>
          <w:bCs/>
          <w:color w:val="365F91" w:themeColor="accent1" w:themeShade="BF"/>
          <w:sz w:val="28"/>
          <w:szCs w:val="28"/>
        </w:rPr>
        <w:sectPr w:rsidR="007B5C55" w:rsidRPr="007B5C55" w:rsidSect="007B5C55">
          <w:footerReference w:type="default" r:id="rId9"/>
          <w:footerReference w:type="first" r:id="rId10"/>
          <w:pgSz w:w="11906" w:h="16838"/>
          <w:pgMar w:top="1417" w:right="1417" w:bottom="1417" w:left="1417" w:header="708" w:footer="708" w:gutter="0"/>
          <w:pgNumType w:start="1"/>
          <w:cols w:space="708"/>
          <w:docGrid w:linePitch="360"/>
        </w:sectPr>
      </w:pPr>
    </w:p>
    <w:p w:rsidR="007B5C55" w:rsidRPr="007B5C55" w:rsidRDefault="007B5C55" w:rsidP="007B5C5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 w:name="_Toc48564729"/>
      <w:r w:rsidRPr="007B5C55">
        <w:rPr>
          <w:rFonts w:asciiTheme="majorHAnsi" w:eastAsiaTheme="majorEastAsia" w:hAnsiTheme="majorHAnsi" w:cstheme="majorBidi"/>
          <w:b/>
          <w:bCs/>
          <w:color w:val="365F91" w:themeColor="accent1" w:themeShade="BF"/>
          <w:sz w:val="28"/>
          <w:szCs w:val="28"/>
        </w:rPr>
        <w:lastRenderedPageBreak/>
        <w:t>SUNUŞ</w:t>
      </w:r>
      <w:bookmarkEnd w:id="1"/>
    </w:p>
    <w:p w:rsidR="007B5C55" w:rsidRPr="007B5C55" w:rsidRDefault="007B5C55" w:rsidP="007B5C55">
      <w:pPr>
        <w:rPr>
          <w:b/>
        </w:rPr>
      </w:pPr>
    </w:p>
    <w:p w:rsidR="007B5C55" w:rsidRPr="007B5C55" w:rsidRDefault="007B5C55" w:rsidP="007B5C55">
      <w:pPr>
        <w:rPr>
          <w:b/>
        </w:rPr>
      </w:pPr>
      <w:r w:rsidRPr="007B5C55">
        <w:tab/>
        <w:t>5018 Sayılı Kamu Mali Yönetimi ve Kontrol Kanunu’nun 30. maddesinde ‘’Genel yönetim kapsamındaki idareler bütçelerinin ilk altı aylık uygulama sonuçları, ikinci altı aya ilişkin beklentiler ve hedefler ile faaliyetlerini kapsayan mali durumu Temmuz ayı içinde kamuoyuna açıklar ‘’ denilmektedir.</w:t>
      </w:r>
    </w:p>
    <w:p w:rsidR="007B5C55" w:rsidRPr="007B5C55" w:rsidRDefault="007B5C55" w:rsidP="007B5C55">
      <w:pPr>
        <w:rPr>
          <w:b/>
        </w:rPr>
      </w:pPr>
      <w:r w:rsidRPr="007B5C55">
        <w:tab/>
        <w:t>Bu hüküm ile, kamu kaynaklarının etkili, ekonomik ve verimli bir şekilde elde edilmesi ve kullanılması, hesap verilebilirliğin ve mali saydamlığın sağlanmasını, kamu mali yönetim yapısını ve işleyişini, kamu bütçelerinin hazırlanarak mali kontrolü düzenlemeyi amaçlamıştır.</w:t>
      </w:r>
    </w:p>
    <w:p w:rsidR="007B5C55" w:rsidRPr="007B5C55" w:rsidRDefault="007B5C55" w:rsidP="007B5C55">
      <w:pPr>
        <w:rPr>
          <w:b/>
        </w:rPr>
      </w:pPr>
      <w:r w:rsidRPr="007B5C55">
        <w:tab/>
        <w:t>Bunun gereği olarak Ocak - Haziran dönemi bütçe gerçekleşmeleri ve faaliyetleri Temmuz – Aralık dönemine ilişkin Hedef ve beklentilerin yer aldığı ‘</w:t>
      </w:r>
      <w:r w:rsidR="00CF4A1E">
        <w:rPr>
          <w:b/>
        </w:rPr>
        <w:t xml:space="preserve">’KIRIKKALE BELEDİYESİ 2021 </w:t>
      </w:r>
      <w:r w:rsidRPr="007B5C55">
        <w:rPr>
          <w:b/>
        </w:rPr>
        <w:t>YILI KURUMSAL MALİ DURUM VE BEKLENTİLER RAPORU</w:t>
      </w:r>
      <w:r w:rsidRPr="007B5C55">
        <w:t>’’ ilgili mevzuat doğrultusunda hesap verilebilirlik, saydamlık ve güvenilirlik çerçevesinde hazırlanıp kamuoyunun bilgisine sunulmuştur.</w:t>
      </w:r>
    </w:p>
    <w:p w:rsidR="007B5C55" w:rsidRPr="007B5C55" w:rsidRDefault="007B5C55" w:rsidP="007B5C55">
      <w:pPr>
        <w:rPr>
          <w:b/>
        </w:rPr>
      </w:pPr>
      <w:r w:rsidRPr="007B5C55">
        <w:tab/>
        <w:t>Sunmuş olduğumuz raporun tüm kamuoyuna, Belediyemizin mevcut mali durumu ile önümüzdeki döneme ait hedef ve beklentileriyle ilgili aydınlatıcı bilgiler sunacağı düşüncesi ile sevgi ve saygılarımı sunarım.</w:t>
      </w:r>
    </w:p>
    <w:p w:rsidR="007B5C55" w:rsidRPr="007B5C55" w:rsidRDefault="007B5C55" w:rsidP="007B5C55">
      <w:pPr>
        <w:rPr>
          <w:b/>
        </w:rPr>
      </w:pPr>
    </w:p>
    <w:p w:rsidR="007B5C55" w:rsidRPr="007B5C55" w:rsidRDefault="007B5C55" w:rsidP="007B5C55">
      <w:pPr>
        <w:rPr>
          <w:b/>
        </w:rPr>
      </w:pPr>
    </w:p>
    <w:p w:rsidR="007B5C55" w:rsidRPr="007B5C55" w:rsidRDefault="007B5C55" w:rsidP="00E57D49">
      <w:pPr>
        <w:jc w:val="right"/>
        <w:rPr>
          <w:b/>
        </w:rPr>
      </w:pPr>
    </w:p>
    <w:p w:rsidR="007B5C55" w:rsidRPr="007B5C55" w:rsidRDefault="007B5C55" w:rsidP="00E57D49">
      <w:pPr>
        <w:jc w:val="right"/>
        <w:rPr>
          <w:b/>
        </w:rPr>
      </w:pPr>
      <w:r w:rsidRPr="007B5C55">
        <w:t xml:space="preserve">                                                                                                              Mehmet SAYGILI </w:t>
      </w:r>
    </w:p>
    <w:p w:rsidR="007B5C55" w:rsidRPr="007B5C55" w:rsidRDefault="007B5C55" w:rsidP="00E57D49">
      <w:pPr>
        <w:jc w:val="right"/>
        <w:rPr>
          <w:b/>
          <w:lang w:val="en-US"/>
        </w:rPr>
      </w:pPr>
      <w:r w:rsidRPr="007B5C55">
        <w:t xml:space="preserve">                                                                                               </w:t>
      </w:r>
      <w:r>
        <w:t xml:space="preserve">                                                                         </w:t>
      </w:r>
      <w:r w:rsidRPr="007B5C55">
        <w:t>Belediye Başkanı</w:t>
      </w: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spacing w:after="0" w:line="240" w:lineRule="auto"/>
      </w:pPr>
    </w:p>
    <w:p w:rsidR="007B5C55" w:rsidRPr="007B5C55" w:rsidRDefault="007B5C55" w:rsidP="007B5C55">
      <w:pPr>
        <w:spacing w:after="0" w:line="240" w:lineRule="auto"/>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542872" w:rsidP="007B5C55">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542872">
        <w:rPr>
          <w:rFonts w:asciiTheme="majorHAnsi" w:eastAsiaTheme="majorEastAsia" w:hAnsiTheme="majorHAnsi" w:cstheme="majorBidi"/>
          <w:bCs/>
          <w:color w:val="365F91" w:themeColor="accent1" w:themeShade="BF"/>
          <w:sz w:val="28"/>
          <w:szCs w:val="28"/>
        </w:rPr>
        <w:lastRenderedPageBreak/>
        <w:pict>
          <v:shapetype id="_x0000_t202" coordsize="21600,21600" o:spt="202" path="m,l,21600r21600,l21600,xe">
            <v:stroke joinstyle="miter"/>
            <v:path gradientshapeok="t" o:connecttype="rect"/>
          </v:shapetype>
          <v:shape id="_x0000_s1074" type="#_x0000_t202" style="position:absolute;margin-left:-77.6pt;margin-top:-50.6pt;width:604.5pt;height:32.15pt;z-index:251645952" fillcolor="#4bacc6 [3208]" strokecolor="#f2f2f2 [3041]" strokeweight="3pt">
            <v:shadow on="t" type="perspective" color="#205867 [1608]" opacity=".5" offset="1pt" offset2="-1pt"/>
            <v:textbox style="mso-next-textbox:#_x0000_s1074">
              <w:txbxContent>
                <w:p w:rsidR="00FA5844" w:rsidRDefault="00FA5844" w:rsidP="007B5C55">
                  <w:pPr>
                    <w:rPr>
                      <w:b/>
                      <w:sz w:val="36"/>
                    </w:rPr>
                  </w:pPr>
                  <w:r>
                    <w:rPr>
                      <w:sz w:val="36"/>
                    </w:rPr>
                    <w:t xml:space="preserve">          </w:t>
                  </w:r>
                  <w:r>
                    <w:rPr>
                      <w:sz w:val="36"/>
                    </w:rPr>
                    <w:tab/>
                  </w:r>
                  <w:r>
                    <w:rPr>
                      <w:sz w:val="36"/>
                    </w:rPr>
                    <w:tab/>
                    <w:t>2021 Yılı Kurumsal Mali Durum ve Beklentiler Raporu</w:t>
                  </w:r>
                </w:p>
              </w:txbxContent>
            </v:textbox>
          </v:shape>
        </w:pict>
      </w:r>
      <w:bookmarkStart w:id="2" w:name="_Toc48564730"/>
      <w:r w:rsidR="00CF4A1E">
        <w:rPr>
          <w:rFonts w:asciiTheme="majorHAnsi" w:eastAsiaTheme="majorEastAsia" w:hAnsiTheme="majorHAnsi" w:cstheme="majorBidi"/>
          <w:b/>
          <w:bCs/>
          <w:color w:val="365F91" w:themeColor="accent1" w:themeShade="BF"/>
          <w:sz w:val="28"/>
          <w:szCs w:val="28"/>
        </w:rPr>
        <w:t>I- OCAK-HAZİRAN 2021</w:t>
      </w:r>
      <w:r w:rsidR="007B5C55">
        <w:rPr>
          <w:rFonts w:asciiTheme="majorHAnsi" w:eastAsiaTheme="majorEastAsia" w:hAnsiTheme="majorHAnsi" w:cstheme="majorBidi"/>
          <w:b/>
          <w:bCs/>
          <w:color w:val="365F91" w:themeColor="accent1" w:themeShade="BF"/>
          <w:sz w:val="28"/>
          <w:szCs w:val="28"/>
        </w:rPr>
        <w:t xml:space="preserve"> </w:t>
      </w:r>
      <w:r w:rsidR="007B5C55" w:rsidRPr="007B5C55">
        <w:rPr>
          <w:rFonts w:asciiTheme="majorHAnsi" w:eastAsiaTheme="majorEastAsia" w:hAnsiTheme="majorHAnsi" w:cstheme="majorBidi"/>
          <w:b/>
          <w:bCs/>
          <w:color w:val="365F91" w:themeColor="accent1" w:themeShade="BF"/>
          <w:sz w:val="28"/>
          <w:szCs w:val="28"/>
        </w:rPr>
        <w:t xml:space="preserve"> DÖNEMİ BÜTÇE UYGULAMA SONUÇLARI</w:t>
      </w:r>
      <w:bookmarkEnd w:id="2"/>
      <w:r w:rsidR="007B5C55" w:rsidRPr="007B5C55">
        <w:rPr>
          <w:rFonts w:asciiTheme="majorHAnsi" w:eastAsiaTheme="majorEastAsia" w:hAnsiTheme="majorHAnsi" w:cstheme="majorBidi"/>
          <w:b/>
          <w:bCs/>
          <w:color w:val="365F91" w:themeColor="accent1" w:themeShade="BF"/>
          <w:sz w:val="28"/>
          <w:szCs w:val="28"/>
        </w:rPr>
        <w:t xml:space="preserve"> </w:t>
      </w:r>
    </w:p>
    <w:p w:rsidR="007B5C55" w:rsidRPr="007B5C55" w:rsidRDefault="007B5C55" w:rsidP="007B5C55">
      <w:pPr>
        <w:spacing w:after="0" w:line="240" w:lineRule="auto"/>
      </w:pPr>
    </w:p>
    <w:p w:rsidR="007B5C55" w:rsidRPr="007B5C55" w:rsidRDefault="007B5C55" w:rsidP="007B5C55">
      <w:pPr>
        <w:spacing w:after="0" w:line="240" w:lineRule="auto"/>
        <w:outlineLvl w:val="1"/>
        <w:rPr>
          <w:b/>
        </w:rPr>
      </w:pPr>
      <w:bookmarkStart w:id="3" w:name="_Toc48564731"/>
      <w:r w:rsidRPr="007B5C55">
        <w:rPr>
          <w:b/>
        </w:rPr>
        <w:t>A- Bütçe Giderleri</w:t>
      </w:r>
      <w:bookmarkEnd w:id="3"/>
    </w:p>
    <w:p w:rsidR="007B5C55" w:rsidRPr="007B5C55" w:rsidRDefault="007B5C55" w:rsidP="007B5C55">
      <w:pPr>
        <w:spacing w:after="0" w:line="240" w:lineRule="auto"/>
        <w:rPr>
          <w:color w:val="FF0000"/>
        </w:rPr>
      </w:pPr>
    </w:p>
    <w:p w:rsidR="007B5C55" w:rsidRPr="007B5C55" w:rsidRDefault="007B5C55" w:rsidP="007B5C55">
      <w:pPr>
        <w:rPr>
          <w:b/>
          <w:color w:val="auto"/>
        </w:rPr>
      </w:pPr>
      <w:r w:rsidRPr="007B5C55">
        <w:rPr>
          <w:color w:val="FF0000"/>
        </w:rPr>
        <w:t xml:space="preserve"> </w:t>
      </w:r>
      <w:r w:rsidR="00DD33C7">
        <w:rPr>
          <w:color w:val="auto"/>
        </w:rPr>
        <w:t xml:space="preserve">11  Kasım 2020 </w:t>
      </w:r>
      <w:r w:rsidRPr="007B5C55">
        <w:rPr>
          <w:color w:val="auto"/>
        </w:rPr>
        <w:t xml:space="preserve"> tarih ve  </w:t>
      </w:r>
      <w:r w:rsidR="00DD33C7">
        <w:rPr>
          <w:color w:val="auto"/>
        </w:rPr>
        <w:t>2020/115</w:t>
      </w:r>
      <w:r>
        <w:rPr>
          <w:color w:val="auto"/>
        </w:rPr>
        <w:t xml:space="preserve">  </w:t>
      </w:r>
      <w:r w:rsidRPr="007B5C55">
        <w:rPr>
          <w:color w:val="auto"/>
        </w:rPr>
        <w:t xml:space="preserve">nolu  Belediye  Meclis kararı ile  Kırıkkale Belediyesi Bütçe </w:t>
      </w:r>
      <w:r w:rsidR="00DD33C7">
        <w:rPr>
          <w:color w:val="auto"/>
        </w:rPr>
        <w:t>Kararnamesi onaylanmıştır.  2021</w:t>
      </w:r>
      <w:r>
        <w:rPr>
          <w:color w:val="auto"/>
        </w:rPr>
        <w:t xml:space="preserve"> </w:t>
      </w:r>
      <w:r w:rsidRPr="007B5C55">
        <w:rPr>
          <w:color w:val="auto"/>
        </w:rPr>
        <w:t xml:space="preserve"> yılında başlangıç</w:t>
      </w:r>
      <w:r>
        <w:rPr>
          <w:color w:val="auto"/>
        </w:rPr>
        <w:t xml:space="preserve"> ö</w:t>
      </w:r>
      <w:r w:rsidR="00DD33C7">
        <w:rPr>
          <w:color w:val="auto"/>
        </w:rPr>
        <w:t>deneği 287</w:t>
      </w:r>
      <w:r w:rsidRPr="007B5C55">
        <w:rPr>
          <w:color w:val="auto"/>
        </w:rPr>
        <w:t xml:space="preserve">.000.000-TL tahsis edilmiştir. </w:t>
      </w:r>
    </w:p>
    <w:p w:rsidR="007B5C55" w:rsidRPr="005E4C52" w:rsidRDefault="00DD33C7" w:rsidP="007B5C55">
      <w:pPr>
        <w:rPr>
          <w:b/>
          <w:color w:val="auto"/>
        </w:rPr>
      </w:pPr>
      <w:r>
        <w:rPr>
          <w:color w:val="auto"/>
        </w:rPr>
        <w:t>2020 yılında 22</w:t>
      </w:r>
      <w:r w:rsidR="007B5C55" w:rsidRPr="005E4C52">
        <w:rPr>
          <w:color w:val="auto"/>
        </w:rPr>
        <w:t>5.000.000-TL olan başlangıç</w:t>
      </w:r>
      <w:r>
        <w:rPr>
          <w:color w:val="auto"/>
        </w:rPr>
        <w:t xml:space="preserve"> ödeneği tahsis edilmiştir. 2021 </w:t>
      </w:r>
      <w:r w:rsidR="007B5C55" w:rsidRPr="005E4C52">
        <w:rPr>
          <w:color w:val="auto"/>
        </w:rPr>
        <w:t>yılı</w:t>
      </w:r>
      <w:r>
        <w:rPr>
          <w:color w:val="auto"/>
        </w:rPr>
        <w:t xml:space="preserve"> </w:t>
      </w:r>
      <w:r w:rsidR="007B5C55" w:rsidRPr="005E4C52">
        <w:rPr>
          <w:color w:val="auto"/>
        </w:rPr>
        <w:t xml:space="preserve"> için öngörü</w:t>
      </w:r>
      <w:r>
        <w:rPr>
          <w:color w:val="auto"/>
        </w:rPr>
        <w:t xml:space="preserve">len başlangıç ödeneklerinde 2020 </w:t>
      </w:r>
      <w:r w:rsidR="007B5C55" w:rsidRPr="005E4C52">
        <w:rPr>
          <w:color w:val="auto"/>
        </w:rPr>
        <w:t xml:space="preserve"> yıl</w:t>
      </w:r>
      <w:r w:rsidR="00DC19FF">
        <w:rPr>
          <w:color w:val="auto"/>
        </w:rPr>
        <w:t>ı başlangıç ödeneğine göre %27,56</w:t>
      </w:r>
      <w:r w:rsidR="007B5C55" w:rsidRPr="005E4C52">
        <w:rPr>
          <w:color w:val="auto"/>
        </w:rPr>
        <w:t xml:space="preserve">  artış olmuştur.  </w:t>
      </w:r>
    </w:p>
    <w:p w:rsidR="007B5C55" w:rsidRPr="005E4C52" w:rsidRDefault="00DC19FF" w:rsidP="007B5C55">
      <w:pPr>
        <w:rPr>
          <w:color w:val="auto"/>
        </w:rPr>
      </w:pPr>
      <w:r>
        <w:rPr>
          <w:color w:val="auto"/>
        </w:rPr>
        <w:t>Kırıkkale Belediyesi’nin 2020</w:t>
      </w:r>
      <w:r w:rsidR="007B5C55" w:rsidRPr="005E4C52">
        <w:rPr>
          <w:color w:val="auto"/>
        </w:rPr>
        <w:t xml:space="preserve"> ve 20</w:t>
      </w:r>
      <w:r>
        <w:rPr>
          <w:color w:val="auto"/>
        </w:rPr>
        <w:t>21</w:t>
      </w:r>
      <w:r w:rsidR="007B5C55" w:rsidRPr="005E4C52">
        <w:rPr>
          <w:color w:val="auto"/>
        </w:rPr>
        <w:t xml:space="preserve"> yılı başlangıç ödeneklerinin, analitik bütçe sistemine uygun gider türleri itibarıyla dağılımı ve değişim oranları  Tablo 1 ile Grafik 1’de gösterildiği gibidir.</w:t>
      </w:r>
    </w:p>
    <w:p w:rsidR="004530ED" w:rsidRPr="004530ED" w:rsidRDefault="00DC19FF" w:rsidP="004530ED">
      <w:pPr>
        <w:pStyle w:val="AralkYok"/>
      </w:pPr>
      <w:r>
        <w:t>Tablo-1    2020 ile 2021</w:t>
      </w:r>
      <w:r w:rsidR="004530ED" w:rsidRPr="004530ED">
        <w:t xml:space="preserve"> Yılı Başlangıç Ödenekleri</w:t>
      </w:r>
    </w:p>
    <w:tbl>
      <w:tblPr>
        <w:tblW w:w="89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544"/>
        <w:gridCol w:w="2093"/>
        <w:gridCol w:w="2160"/>
        <w:gridCol w:w="1134"/>
      </w:tblGrid>
      <w:tr w:rsidR="007B5C55" w:rsidRPr="007B5C55" w:rsidTr="004530ED">
        <w:trPr>
          <w:trHeight w:val="397"/>
        </w:trPr>
        <w:tc>
          <w:tcPr>
            <w:tcW w:w="3544" w:type="dxa"/>
            <w:tcBorders>
              <w:top w:val="single" w:sz="6" w:space="0" w:color="auto"/>
              <w:left w:val="single" w:sz="4" w:space="0" w:color="auto"/>
              <w:bottom w:val="single" w:sz="6" w:space="0" w:color="auto"/>
              <w:right w:val="single" w:sz="6" w:space="0" w:color="auto"/>
            </w:tcBorders>
            <w:noWrap/>
            <w:hideMark/>
          </w:tcPr>
          <w:p w:rsidR="007B5C55" w:rsidRPr="007B5C55" w:rsidRDefault="007B5C55" w:rsidP="007B5C55">
            <w:pPr>
              <w:rPr>
                <w:b/>
              </w:rPr>
            </w:pPr>
            <w:r w:rsidRPr="007B5C55">
              <w:t>Bütçe Tertibi</w:t>
            </w:r>
          </w:p>
        </w:tc>
        <w:tc>
          <w:tcPr>
            <w:tcW w:w="2093" w:type="dxa"/>
            <w:tcBorders>
              <w:top w:val="single" w:sz="6" w:space="0" w:color="auto"/>
              <w:left w:val="single" w:sz="6" w:space="0" w:color="auto"/>
              <w:bottom w:val="single" w:sz="6" w:space="0" w:color="auto"/>
              <w:right w:val="single" w:sz="6" w:space="0" w:color="auto"/>
            </w:tcBorders>
            <w:noWrap/>
            <w:hideMark/>
          </w:tcPr>
          <w:p w:rsidR="007B5C55" w:rsidRPr="007B5C55" w:rsidRDefault="00DC19FF" w:rsidP="007B5C55">
            <w:pPr>
              <w:rPr>
                <w:b/>
              </w:rPr>
            </w:pPr>
            <w:r>
              <w:t>2020</w:t>
            </w:r>
            <w:r w:rsidR="00801233" w:rsidRPr="00801233">
              <w:t xml:space="preserve"> Başlangıç Ödeneği</w:t>
            </w:r>
          </w:p>
        </w:tc>
        <w:tc>
          <w:tcPr>
            <w:tcW w:w="2160" w:type="dxa"/>
            <w:tcBorders>
              <w:top w:val="single" w:sz="6" w:space="0" w:color="auto"/>
              <w:left w:val="single" w:sz="6" w:space="0" w:color="auto"/>
              <w:bottom w:val="single" w:sz="6" w:space="0" w:color="auto"/>
              <w:right w:val="single" w:sz="6" w:space="0" w:color="auto"/>
            </w:tcBorders>
            <w:noWrap/>
            <w:hideMark/>
          </w:tcPr>
          <w:p w:rsidR="007B5C55" w:rsidRPr="007B5C55" w:rsidRDefault="00801233" w:rsidP="007B5C55">
            <w:pPr>
              <w:rPr>
                <w:b/>
              </w:rPr>
            </w:pPr>
            <w:r>
              <w:t>202</w:t>
            </w:r>
            <w:r w:rsidR="00DC19FF">
              <w:t>1</w:t>
            </w:r>
            <w:r>
              <w:t xml:space="preserve"> </w:t>
            </w:r>
            <w:r w:rsidR="007B5C55" w:rsidRPr="007B5C55">
              <w:t xml:space="preserve"> Başlangıç Ödeneği</w:t>
            </w:r>
          </w:p>
        </w:tc>
        <w:tc>
          <w:tcPr>
            <w:tcW w:w="1134" w:type="dxa"/>
            <w:tcBorders>
              <w:top w:val="single" w:sz="6" w:space="0" w:color="auto"/>
              <w:left w:val="single" w:sz="6" w:space="0" w:color="auto"/>
              <w:bottom w:val="single" w:sz="6" w:space="0" w:color="auto"/>
              <w:right w:val="single" w:sz="4" w:space="0" w:color="auto"/>
            </w:tcBorders>
            <w:noWrap/>
            <w:hideMark/>
          </w:tcPr>
          <w:p w:rsidR="007B5C55" w:rsidRPr="007B5C55" w:rsidRDefault="007B5C55" w:rsidP="007B5C55">
            <w:pPr>
              <w:rPr>
                <w:b/>
              </w:rPr>
            </w:pPr>
            <w:r w:rsidRPr="007B5C55">
              <w:t>Değişim Oranı %</w:t>
            </w:r>
          </w:p>
        </w:tc>
      </w:tr>
      <w:tr w:rsidR="00DC19FF"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DC19FF" w:rsidRPr="007B5C55" w:rsidRDefault="00DC19FF" w:rsidP="007B5C55">
            <w:pPr>
              <w:rPr>
                <w:b/>
              </w:rPr>
            </w:pPr>
            <w:r w:rsidRPr="007B5C55">
              <w:t>01-Personel Giderleri</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DC19FF" w:rsidRDefault="00DC19FF" w:rsidP="000A3ADF">
            <w:pPr>
              <w:rPr>
                <w:color w:val="000000"/>
                <w:szCs w:val="24"/>
              </w:rPr>
            </w:pPr>
            <w:r>
              <w:rPr>
                <w:color w:val="000000"/>
              </w:rPr>
              <w:t>45.506.761,00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DC19FF" w:rsidRPr="00DC19FF" w:rsidRDefault="00DC19FF">
            <w:pPr>
              <w:rPr>
                <w:color w:val="000000"/>
              </w:rPr>
            </w:pPr>
            <w:r w:rsidRPr="00DC19FF">
              <w:rPr>
                <w:color w:val="000000"/>
              </w:rPr>
              <w:t>50.298.303,00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DC19FF" w:rsidRPr="00DC19FF" w:rsidRDefault="00DC19FF">
            <w:pPr>
              <w:rPr>
                <w:color w:val="000000"/>
              </w:rPr>
            </w:pPr>
            <w:r w:rsidRPr="00DC19FF">
              <w:rPr>
                <w:color w:val="000000"/>
              </w:rPr>
              <w:t>10,53</w:t>
            </w:r>
          </w:p>
        </w:tc>
      </w:tr>
      <w:tr w:rsidR="00DC19FF"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DC19FF" w:rsidRPr="007B5C55" w:rsidRDefault="00DC19FF" w:rsidP="007B5C55">
            <w:pPr>
              <w:rPr>
                <w:b/>
              </w:rPr>
            </w:pPr>
            <w:r w:rsidRPr="007B5C55">
              <w:t>02-SGK Devlet Primi Giderleri</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DC19FF" w:rsidRDefault="00DC19FF" w:rsidP="000A3ADF">
            <w:pPr>
              <w:rPr>
                <w:color w:val="000000"/>
                <w:szCs w:val="24"/>
              </w:rPr>
            </w:pPr>
            <w:r>
              <w:rPr>
                <w:color w:val="000000"/>
              </w:rPr>
              <w:t>8.793.795,00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DC19FF" w:rsidRPr="00DC19FF" w:rsidRDefault="00DC19FF">
            <w:pPr>
              <w:rPr>
                <w:color w:val="000000"/>
              </w:rPr>
            </w:pPr>
            <w:r w:rsidRPr="00DC19FF">
              <w:rPr>
                <w:color w:val="000000"/>
              </w:rPr>
              <w:t>9.171.403,00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DC19FF" w:rsidRPr="00DC19FF" w:rsidRDefault="00DC19FF">
            <w:pPr>
              <w:rPr>
                <w:color w:val="000000"/>
              </w:rPr>
            </w:pPr>
            <w:r w:rsidRPr="00DC19FF">
              <w:rPr>
                <w:color w:val="000000"/>
              </w:rPr>
              <w:t>4,29</w:t>
            </w:r>
          </w:p>
        </w:tc>
      </w:tr>
      <w:tr w:rsidR="00DC19FF"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DC19FF" w:rsidRPr="007B5C55" w:rsidRDefault="00DC19FF" w:rsidP="007B5C55">
            <w:pPr>
              <w:rPr>
                <w:b/>
              </w:rPr>
            </w:pPr>
            <w:r w:rsidRPr="007B5C55">
              <w:t>03-Mal ve Hizmet Alımı Giderler</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DC19FF" w:rsidRDefault="00DC19FF" w:rsidP="000A3ADF">
            <w:pPr>
              <w:rPr>
                <w:color w:val="000000"/>
                <w:szCs w:val="24"/>
              </w:rPr>
            </w:pPr>
            <w:r>
              <w:rPr>
                <w:color w:val="000000"/>
              </w:rPr>
              <w:t>118.936.706,00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DC19FF" w:rsidRPr="00DC19FF" w:rsidRDefault="00DC19FF">
            <w:pPr>
              <w:rPr>
                <w:color w:val="000000"/>
              </w:rPr>
            </w:pPr>
            <w:r w:rsidRPr="00DC19FF">
              <w:rPr>
                <w:color w:val="000000"/>
              </w:rPr>
              <w:t>167.476.050,00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DC19FF" w:rsidRPr="00DC19FF" w:rsidRDefault="00DC19FF">
            <w:pPr>
              <w:rPr>
                <w:color w:val="000000"/>
              </w:rPr>
            </w:pPr>
            <w:r w:rsidRPr="00DC19FF">
              <w:rPr>
                <w:color w:val="000000"/>
              </w:rPr>
              <w:t>40,81</w:t>
            </w:r>
          </w:p>
        </w:tc>
      </w:tr>
      <w:tr w:rsidR="00DC19FF"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DC19FF" w:rsidRPr="007B5C55" w:rsidRDefault="00DC19FF" w:rsidP="007B5C55">
            <w:pPr>
              <w:rPr>
                <w:b/>
              </w:rPr>
            </w:pPr>
            <w:r w:rsidRPr="007B5C55">
              <w:t>04- Faiz Gideri</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DC19FF" w:rsidRDefault="00DC19FF" w:rsidP="000A3ADF">
            <w:pPr>
              <w:rPr>
                <w:color w:val="000000"/>
                <w:szCs w:val="24"/>
              </w:rPr>
            </w:pPr>
            <w:r>
              <w:rPr>
                <w:color w:val="000000"/>
              </w:rPr>
              <w:t>5.235.000,00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DC19FF" w:rsidRPr="00DC19FF" w:rsidRDefault="00DC19FF">
            <w:pPr>
              <w:rPr>
                <w:color w:val="000000"/>
              </w:rPr>
            </w:pPr>
            <w:r w:rsidRPr="00DC19FF">
              <w:rPr>
                <w:color w:val="000000"/>
              </w:rPr>
              <w:t>6.148.830,00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DC19FF" w:rsidRPr="00DC19FF" w:rsidRDefault="00DC19FF">
            <w:pPr>
              <w:rPr>
                <w:color w:val="000000"/>
              </w:rPr>
            </w:pPr>
            <w:r w:rsidRPr="00DC19FF">
              <w:rPr>
                <w:color w:val="000000"/>
              </w:rPr>
              <w:t>17,46</w:t>
            </w:r>
          </w:p>
        </w:tc>
      </w:tr>
      <w:tr w:rsidR="00DC19FF"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DC19FF" w:rsidRPr="007B5C55" w:rsidRDefault="00DC19FF" w:rsidP="007B5C55">
            <w:pPr>
              <w:rPr>
                <w:b/>
              </w:rPr>
            </w:pPr>
            <w:r w:rsidRPr="007B5C55">
              <w:t>05-Cari Transfer</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DC19FF" w:rsidRDefault="00DC19FF" w:rsidP="000A3ADF">
            <w:pPr>
              <w:rPr>
                <w:color w:val="000000"/>
                <w:szCs w:val="24"/>
              </w:rPr>
            </w:pPr>
            <w:r>
              <w:rPr>
                <w:color w:val="000000"/>
              </w:rPr>
              <w:t>11.967.638,00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DC19FF" w:rsidRPr="00DC19FF" w:rsidRDefault="00DC19FF">
            <w:pPr>
              <w:rPr>
                <w:color w:val="000000"/>
              </w:rPr>
            </w:pPr>
            <w:r w:rsidRPr="00DC19FF">
              <w:rPr>
                <w:color w:val="000000"/>
              </w:rPr>
              <w:t>10.952.371,00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DC19FF" w:rsidRPr="00DC19FF" w:rsidRDefault="00DC19FF">
            <w:pPr>
              <w:rPr>
                <w:color w:val="000000"/>
              </w:rPr>
            </w:pPr>
            <w:r w:rsidRPr="00DC19FF">
              <w:rPr>
                <w:color w:val="000000"/>
              </w:rPr>
              <w:t>-8,48</w:t>
            </w:r>
          </w:p>
        </w:tc>
      </w:tr>
      <w:tr w:rsidR="00DC19FF"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DC19FF" w:rsidRPr="007B5C55" w:rsidRDefault="00DC19FF" w:rsidP="007B5C55">
            <w:pPr>
              <w:rPr>
                <w:b/>
              </w:rPr>
            </w:pPr>
            <w:r w:rsidRPr="007B5C55">
              <w:t>06-Sermaye Giderleri</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DC19FF" w:rsidRDefault="00DC19FF" w:rsidP="000A3ADF">
            <w:pPr>
              <w:rPr>
                <w:color w:val="000000"/>
                <w:szCs w:val="24"/>
              </w:rPr>
            </w:pPr>
            <w:r>
              <w:rPr>
                <w:color w:val="000000"/>
              </w:rPr>
              <w:t>20.560.100,00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DC19FF" w:rsidRPr="00DC19FF" w:rsidRDefault="00DC19FF">
            <w:pPr>
              <w:rPr>
                <w:color w:val="000000"/>
              </w:rPr>
            </w:pPr>
            <w:r w:rsidRPr="00DC19FF">
              <w:rPr>
                <w:color w:val="000000"/>
              </w:rPr>
              <w:t>26.953.043,00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DC19FF" w:rsidRPr="00DC19FF" w:rsidRDefault="00DC19FF">
            <w:pPr>
              <w:rPr>
                <w:color w:val="000000"/>
              </w:rPr>
            </w:pPr>
            <w:r w:rsidRPr="00DC19FF">
              <w:rPr>
                <w:color w:val="000000"/>
              </w:rPr>
              <w:t>31,09</w:t>
            </w:r>
          </w:p>
        </w:tc>
      </w:tr>
      <w:tr w:rsidR="00DC19FF"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DC19FF" w:rsidRPr="007B5C55" w:rsidRDefault="00DC19FF" w:rsidP="007B5C55">
            <w:pPr>
              <w:rPr>
                <w:b/>
              </w:rPr>
            </w:pPr>
            <w:r w:rsidRPr="007B5C55">
              <w:t xml:space="preserve">09-Yedek Ödenekler </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DC19FF" w:rsidRDefault="00DC19FF" w:rsidP="000A3ADF">
            <w:pPr>
              <w:rPr>
                <w:color w:val="000000"/>
                <w:szCs w:val="24"/>
              </w:rPr>
            </w:pPr>
            <w:r>
              <w:rPr>
                <w:color w:val="000000"/>
              </w:rPr>
              <w:t>14.000.000,00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DC19FF" w:rsidRPr="00DC19FF" w:rsidRDefault="00DC19FF">
            <w:pPr>
              <w:rPr>
                <w:color w:val="000000"/>
              </w:rPr>
            </w:pPr>
            <w:r w:rsidRPr="00DC19FF">
              <w:rPr>
                <w:color w:val="000000"/>
              </w:rPr>
              <w:t>16.000.000,00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DC19FF" w:rsidRPr="00DC19FF" w:rsidRDefault="00DC19FF">
            <w:pPr>
              <w:rPr>
                <w:color w:val="000000"/>
              </w:rPr>
            </w:pPr>
            <w:r w:rsidRPr="00DC19FF">
              <w:rPr>
                <w:color w:val="000000"/>
              </w:rPr>
              <w:t>14,29</w:t>
            </w:r>
          </w:p>
        </w:tc>
      </w:tr>
      <w:tr w:rsidR="00DC19FF" w:rsidRPr="007B5C55" w:rsidTr="004530ED">
        <w:trPr>
          <w:trHeight w:val="300"/>
        </w:trPr>
        <w:tc>
          <w:tcPr>
            <w:tcW w:w="3544" w:type="dxa"/>
            <w:tcBorders>
              <w:top w:val="single" w:sz="6" w:space="0" w:color="auto"/>
              <w:left w:val="single" w:sz="4" w:space="0" w:color="auto"/>
              <w:bottom w:val="single" w:sz="4" w:space="0" w:color="auto"/>
              <w:right w:val="single" w:sz="6" w:space="0" w:color="auto"/>
            </w:tcBorders>
            <w:noWrap/>
            <w:hideMark/>
          </w:tcPr>
          <w:p w:rsidR="00DC19FF" w:rsidRPr="007B5C55" w:rsidRDefault="00DC19FF" w:rsidP="007B5C55">
            <w:pPr>
              <w:rPr>
                <w:b/>
              </w:rPr>
            </w:pPr>
            <w:r w:rsidRPr="007B5C55">
              <w:t>Toplam</w:t>
            </w:r>
          </w:p>
        </w:tc>
        <w:tc>
          <w:tcPr>
            <w:tcW w:w="2093" w:type="dxa"/>
            <w:tcBorders>
              <w:top w:val="single" w:sz="6" w:space="0" w:color="auto"/>
              <w:left w:val="single" w:sz="6" w:space="0" w:color="auto"/>
              <w:bottom w:val="single" w:sz="4" w:space="0" w:color="auto"/>
              <w:right w:val="single" w:sz="6" w:space="0" w:color="auto"/>
            </w:tcBorders>
            <w:noWrap/>
            <w:vAlign w:val="bottom"/>
            <w:hideMark/>
          </w:tcPr>
          <w:p w:rsidR="00DC19FF" w:rsidRDefault="00DC19FF" w:rsidP="000A3ADF">
            <w:pPr>
              <w:rPr>
                <w:color w:val="000000"/>
                <w:szCs w:val="24"/>
              </w:rPr>
            </w:pPr>
            <w:r>
              <w:rPr>
                <w:color w:val="000000"/>
              </w:rPr>
              <w:t>225.000.000,00</w:t>
            </w:r>
          </w:p>
        </w:tc>
        <w:tc>
          <w:tcPr>
            <w:tcW w:w="2160" w:type="dxa"/>
            <w:tcBorders>
              <w:top w:val="single" w:sz="6" w:space="0" w:color="auto"/>
              <w:left w:val="single" w:sz="6" w:space="0" w:color="auto"/>
              <w:bottom w:val="single" w:sz="4" w:space="0" w:color="auto"/>
              <w:right w:val="single" w:sz="6" w:space="0" w:color="auto"/>
            </w:tcBorders>
            <w:noWrap/>
            <w:vAlign w:val="bottom"/>
            <w:hideMark/>
          </w:tcPr>
          <w:p w:rsidR="00DC19FF" w:rsidRPr="00DC19FF" w:rsidRDefault="00DC19FF">
            <w:pPr>
              <w:rPr>
                <w:color w:val="000000"/>
              </w:rPr>
            </w:pPr>
            <w:r w:rsidRPr="00DC19FF">
              <w:rPr>
                <w:color w:val="000000"/>
              </w:rPr>
              <w:t>287.000.000,00</w:t>
            </w:r>
          </w:p>
        </w:tc>
        <w:tc>
          <w:tcPr>
            <w:tcW w:w="1134" w:type="dxa"/>
            <w:tcBorders>
              <w:top w:val="single" w:sz="6" w:space="0" w:color="auto"/>
              <w:left w:val="single" w:sz="6" w:space="0" w:color="auto"/>
              <w:bottom w:val="single" w:sz="4" w:space="0" w:color="auto"/>
              <w:right w:val="single" w:sz="4" w:space="0" w:color="auto"/>
            </w:tcBorders>
            <w:noWrap/>
            <w:vAlign w:val="bottom"/>
            <w:hideMark/>
          </w:tcPr>
          <w:p w:rsidR="00DC19FF" w:rsidRPr="00DC19FF" w:rsidRDefault="00DC19FF">
            <w:pPr>
              <w:rPr>
                <w:color w:val="000000"/>
              </w:rPr>
            </w:pPr>
            <w:r w:rsidRPr="00DC19FF">
              <w:rPr>
                <w:color w:val="000000"/>
              </w:rPr>
              <w:t>27,56</w:t>
            </w:r>
          </w:p>
        </w:tc>
      </w:tr>
    </w:tbl>
    <w:p w:rsidR="00801233" w:rsidRDefault="00DC19FF" w:rsidP="00801233">
      <w:r>
        <w:t>Grafik-1 2020</w:t>
      </w:r>
      <w:r w:rsidR="007B5C55" w:rsidRPr="007B5C55">
        <w:t xml:space="preserve"> ile 20</w:t>
      </w:r>
      <w:r>
        <w:t>21</w:t>
      </w:r>
      <w:r w:rsidR="007B5C55" w:rsidRPr="007B5C55">
        <w:t xml:space="preserve"> Yılı Başlangıç Ödenekleri</w:t>
      </w:r>
    </w:p>
    <w:p w:rsidR="007B5C55" w:rsidRDefault="00DC19FF" w:rsidP="007B5C55">
      <w:pPr>
        <w:rPr>
          <w:b/>
        </w:rPr>
      </w:pPr>
      <w:r w:rsidRPr="00DC19FF">
        <w:rPr>
          <w:b/>
          <w:noProof/>
          <w:lang w:eastAsia="tr-TR"/>
        </w:rPr>
        <w:drawing>
          <wp:inline distT="0" distB="0" distL="0" distR="0">
            <wp:extent cx="5591175" cy="2743200"/>
            <wp:effectExtent l="19050" t="0" r="952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30ED" w:rsidRPr="00DC19FF" w:rsidRDefault="00542872" w:rsidP="004530ED">
      <w:pPr>
        <w:pStyle w:val="AralkYok"/>
        <w:rPr>
          <w:rFonts w:eastAsia="Times New Roman"/>
          <w:color w:val="000000"/>
          <w:spacing w:val="0"/>
          <w:szCs w:val="24"/>
          <w:lang w:eastAsia="tr-TR"/>
        </w:rPr>
      </w:pPr>
      <w:r w:rsidRPr="00542872">
        <w:lastRenderedPageBreak/>
        <w:pict>
          <v:shape id="_x0000_s1087" type="#_x0000_t202" style="position:absolute;margin-left:-76.85pt;margin-top:-55.75pt;width:604.5pt;height:32.15pt;z-index:251659264" fillcolor="#4bacc6 [3208]" strokecolor="#f2f2f2 [3041]" strokeweight="3pt">
            <v:shadow on="t" type="perspective" color="#205867 [1608]" opacity=".5" offset="1pt" offset2="-1pt"/>
            <v:textbox style="mso-next-textbox:#_x0000_s1087">
              <w:txbxContent>
                <w:p w:rsidR="00FA5844" w:rsidRDefault="00FA5844" w:rsidP="007B5C55">
                  <w:pPr>
                    <w:rPr>
                      <w:b/>
                      <w:sz w:val="36"/>
                    </w:rPr>
                  </w:pPr>
                  <w:r>
                    <w:rPr>
                      <w:sz w:val="36"/>
                    </w:rPr>
                    <w:t xml:space="preserve">          </w:t>
                  </w:r>
                  <w:r>
                    <w:rPr>
                      <w:sz w:val="36"/>
                    </w:rPr>
                    <w:tab/>
                  </w:r>
                  <w:r>
                    <w:rPr>
                      <w:sz w:val="36"/>
                    </w:rPr>
                    <w:tab/>
                    <w:t>2021 Yılı Kurumsal Mali Durum ve Beklentiler Raporu</w:t>
                  </w:r>
                </w:p>
              </w:txbxContent>
            </v:textbox>
          </v:shape>
        </w:pict>
      </w:r>
      <w:r w:rsidR="00DC19FF">
        <w:t xml:space="preserve">2020 </w:t>
      </w:r>
      <w:r w:rsidR="007B5C55" w:rsidRPr="007B5C55">
        <w:t xml:space="preserve">mali yılı Ocak-Haziran dönemi bütçe gider gerçekleşmeleri, Tablo 2’de görüldüğü gibi </w:t>
      </w:r>
      <w:r w:rsidR="00DC19FF">
        <w:t xml:space="preserve"> </w:t>
      </w:r>
      <w:r w:rsidR="00DC19FF" w:rsidRPr="00DC19FF">
        <w:rPr>
          <w:rFonts w:eastAsia="Times New Roman"/>
          <w:color w:val="000000"/>
          <w:spacing w:val="0"/>
          <w:szCs w:val="24"/>
          <w:lang w:eastAsia="tr-TR"/>
        </w:rPr>
        <w:t>106.706.586,58</w:t>
      </w:r>
    </w:p>
    <w:p w:rsidR="007B5C55" w:rsidRDefault="007B5C55" w:rsidP="004530ED">
      <w:pPr>
        <w:pStyle w:val="AralkYok"/>
      </w:pPr>
      <w:r w:rsidRPr="007B5C55">
        <w:t>TL olarak gerçekleşmiştir.</w:t>
      </w:r>
    </w:p>
    <w:p w:rsidR="004530ED" w:rsidRPr="007B5C55" w:rsidRDefault="004530ED" w:rsidP="004530ED">
      <w:pPr>
        <w:pStyle w:val="AralkYok"/>
      </w:pPr>
    </w:p>
    <w:p w:rsidR="007B5C55" w:rsidRPr="004530ED" w:rsidRDefault="00C15E42" w:rsidP="007B5C55">
      <w:pPr>
        <w:rPr>
          <w:rFonts w:eastAsia="Times New Roman"/>
          <w:color w:val="000000"/>
          <w:spacing w:val="0"/>
          <w:szCs w:val="24"/>
          <w:lang w:eastAsia="tr-TR"/>
        </w:rPr>
      </w:pPr>
      <w:r>
        <w:t>2020</w:t>
      </w:r>
      <w:r w:rsidR="007B5C55" w:rsidRPr="007B5C55">
        <w:t xml:space="preserve"> yıl sonu bütçe</w:t>
      </w:r>
      <w:r w:rsidR="00FD4BA4">
        <w:t xml:space="preserve"> gider gerçekleşmelerinin % 47,43</w:t>
      </w:r>
      <w:r w:rsidR="007B5C55" w:rsidRPr="007B5C55">
        <w:t>’</w:t>
      </w:r>
      <w:r w:rsidR="00FD4BA4">
        <w:t xml:space="preserve">ü </w:t>
      </w:r>
      <w:r w:rsidR="007B5C55" w:rsidRPr="007B5C55">
        <w:t xml:space="preserve">Ocak-Haziran </w:t>
      </w:r>
      <w:r w:rsidR="00FD4BA4">
        <w:t>döneminde gerçekleşmiştir. 2021</w:t>
      </w:r>
      <w:r w:rsidR="004530ED">
        <w:t xml:space="preserve">  </w:t>
      </w:r>
      <w:r w:rsidR="007B5C55" w:rsidRPr="007B5C55">
        <w:t xml:space="preserve">mali yılı Ocak-Haziran dönemi için ilk altı aylık bütçe giderleri toplamı ise </w:t>
      </w:r>
      <w:r w:rsidR="006D274E" w:rsidRPr="006D274E">
        <w:rPr>
          <w:rFonts w:eastAsia="Times New Roman"/>
          <w:color w:val="000000"/>
          <w:spacing w:val="0"/>
          <w:szCs w:val="24"/>
          <w:lang w:eastAsia="tr-TR"/>
        </w:rPr>
        <w:t>115.083.593,62</w:t>
      </w:r>
      <w:r w:rsidR="006D274E">
        <w:rPr>
          <w:rFonts w:eastAsia="Times New Roman"/>
          <w:b/>
          <w:color w:val="000000"/>
          <w:spacing w:val="0"/>
          <w:szCs w:val="24"/>
          <w:lang w:eastAsia="tr-TR"/>
        </w:rPr>
        <w:t xml:space="preserve"> </w:t>
      </w:r>
      <w:r w:rsidR="007B5C55" w:rsidRPr="007B5C55">
        <w:t xml:space="preserve">olarak gerçekleşmiş olup bu dönemde </w:t>
      </w:r>
      <w:r w:rsidR="00AE3D3F">
        <w:t xml:space="preserve"> bütçenin kullanım oranı </w:t>
      </w:r>
      <w:r w:rsidR="006D274E" w:rsidRPr="006D274E">
        <w:rPr>
          <w:b/>
        </w:rPr>
        <w:t>40,10</w:t>
      </w:r>
      <w:r w:rsidR="006D274E">
        <w:rPr>
          <w:b/>
        </w:rPr>
        <w:t xml:space="preserve"> </w:t>
      </w:r>
      <w:r w:rsidR="00FD4BA4">
        <w:t>olmuştur. 2020 ve 2021</w:t>
      </w:r>
      <w:r w:rsidR="007B5C55" w:rsidRPr="007B5C55">
        <w:t xml:space="preserve">  yılları bütçe gider gerçekleşmeleri Haziran sonu itiba</w:t>
      </w:r>
      <w:r w:rsidR="00AE3D3F">
        <w:t xml:space="preserve">rıyla karşılaştırıldığında </w:t>
      </w:r>
      <w:r w:rsidR="006D274E" w:rsidRPr="006D274E">
        <w:rPr>
          <w:b/>
          <w:bCs/>
        </w:rPr>
        <w:t>7,85</w:t>
      </w:r>
      <w:r w:rsidR="006D274E">
        <w:rPr>
          <w:b/>
          <w:bCs/>
        </w:rPr>
        <w:t xml:space="preserve"> </w:t>
      </w:r>
      <w:r w:rsidR="007B5C55" w:rsidRPr="007B5C55">
        <w:t xml:space="preserve">oranında bir </w:t>
      </w:r>
      <w:r w:rsidR="00FD4BA4">
        <w:t xml:space="preserve">değişim </w:t>
      </w:r>
      <w:r w:rsidR="007B5C55" w:rsidRPr="007B5C55">
        <w:t xml:space="preserve">olduğu görülmektedir. </w:t>
      </w:r>
    </w:p>
    <w:tbl>
      <w:tblPr>
        <w:tblpPr w:leftFromText="141" w:rightFromText="141" w:bottomFromText="200" w:vertAnchor="text" w:horzAnchor="margin" w:tblpY="51"/>
        <w:tblW w:w="99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233"/>
        <w:gridCol w:w="1578"/>
        <w:gridCol w:w="1374"/>
        <w:gridCol w:w="1310"/>
        <w:gridCol w:w="1441"/>
        <w:gridCol w:w="899"/>
        <w:gridCol w:w="778"/>
        <w:gridCol w:w="1362"/>
      </w:tblGrid>
      <w:tr w:rsidR="007B5C55" w:rsidRPr="007B5C55" w:rsidTr="007B5C55">
        <w:trPr>
          <w:trHeight w:val="353"/>
        </w:trPr>
        <w:tc>
          <w:tcPr>
            <w:tcW w:w="9975" w:type="dxa"/>
            <w:gridSpan w:val="8"/>
            <w:tcBorders>
              <w:top w:val="single" w:sz="4" w:space="0" w:color="auto"/>
              <w:left w:val="single" w:sz="4" w:space="0" w:color="auto"/>
              <w:bottom w:val="single" w:sz="6" w:space="0" w:color="auto"/>
              <w:right w:val="single" w:sz="4" w:space="0" w:color="auto"/>
            </w:tcBorders>
            <w:hideMark/>
          </w:tcPr>
          <w:p w:rsidR="007B5C55" w:rsidRPr="007B5C55" w:rsidRDefault="00FD4BA4" w:rsidP="00FD4BA4">
            <w:r>
              <w:t>Tablo-2  2020ve 2021</w:t>
            </w:r>
            <w:r w:rsidR="007B5C55" w:rsidRPr="007B5C55">
              <w:t xml:space="preserve"> Yılları Ocak - Haziran Dönemi Bütçe Giderleri Gerçekleşmeleri</w:t>
            </w:r>
          </w:p>
        </w:tc>
      </w:tr>
      <w:tr w:rsidR="00FD4BA4" w:rsidRPr="007B5C55" w:rsidTr="00AE3D3F">
        <w:trPr>
          <w:trHeight w:val="567"/>
        </w:trPr>
        <w:tc>
          <w:tcPr>
            <w:tcW w:w="1233" w:type="dxa"/>
            <w:vMerge w:val="restart"/>
            <w:tcBorders>
              <w:top w:val="single" w:sz="6" w:space="0" w:color="auto"/>
              <w:left w:val="single" w:sz="4" w:space="0" w:color="auto"/>
              <w:bottom w:val="single" w:sz="6" w:space="0" w:color="auto"/>
              <w:right w:val="single" w:sz="6" w:space="0" w:color="auto"/>
            </w:tcBorders>
            <w:noWrap/>
            <w:hideMark/>
          </w:tcPr>
          <w:p w:rsidR="00FD4BA4" w:rsidRPr="007B5C55" w:rsidRDefault="00FD4BA4" w:rsidP="00FD4BA4">
            <w:pPr>
              <w:rPr>
                <w:b/>
              </w:rPr>
            </w:pPr>
            <w:r w:rsidRPr="007B5C55">
              <w:t>Bütçe Tertibi</w:t>
            </w:r>
          </w:p>
        </w:tc>
        <w:tc>
          <w:tcPr>
            <w:tcW w:w="1578" w:type="dxa"/>
            <w:vMerge w:val="restart"/>
            <w:tcBorders>
              <w:top w:val="single" w:sz="6" w:space="0" w:color="auto"/>
              <w:left w:val="single" w:sz="6" w:space="0" w:color="auto"/>
              <w:bottom w:val="single" w:sz="6" w:space="0" w:color="auto"/>
              <w:right w:val="single" w:sz="6" w:space="0" w:color="auto"/>
            </w:tcBorders>
            <w:noWrap/>
            <w:hideMark/>
          </w:tcPr>
          <w:p w:rsidR="00FD4BA4" w:rsidRPr="007B5C55" w:rsidRDefault="00FD4BA4" w:rsidP="00FD4BA4">
            <w:pPr>
              <w:rPr>
                <w:b/>
              </w:rPr>
            </w:pPr>
            <w:r>
              <w:t>2020</w:t>
            </w:r>
            <w:r w:rsidRPr="00AE3D3F">
              <w:t xml:space="preserve"> </w:t>
            </w:r>
            <w:r>
              <w:t>Bütçe Ödeneği</w:t>
            </w:r>
          </w:p>
        </w:tc>
        <w:tc>
          <w:tcPr>
            <w:tcW w:w="1374" w:type="dxa"/>
            <w:vMerge w:val="restart"/>
            <w:tcBorders>
              <w:top w:val="single" w:sz="6" w:space="0" w:color="auto"/>
              <w:left w:val="single" w:sz="6" w:space="0" w:color="auto"/>
              <w:bottom w:val="single" w:sz="6" w:space="0" w:color="auto"/>
              <w:right w:val="single" w:sz="6" w:space="0" w:color="auto"/>
            </w:tcBorders>
            <w:noWrap/>
            <w:hideMark/>
          </w:tcPr>
          <w:p w:rsidR="00FD4BA4" w:rsidRPr="007B5C55" w:rsidRDefault="00FD4BA4" w:rsidP="00FD4BA4">
            <w:pPr>
              <w:rPr>
                <w:b/>
              </w:rPr>
            </w:pPr>
            <w:r>
              <w:t xml:space="preserve">2021 </w:t>
            </w:r>
            <w:r w:rsidRPr="007B5C55">
              <w:t xml:space="preserve"> Başlangıç Ödeneği</w:t>
            </w:r>
          </w:p>
        </w:tc>
        <w:tc>
          <w:tcPr>
            <w:tcW w:w="2751" w:type="dxa"/>
            <w:gridSpan w:val="2"/>
            <w:tcBorders>
              <w:top w:val="single" w:sz="6" w:space="0" w:color="auto"/>
              <w:left w:val="single" w:sz="6" w:space="0" w:color="auto"/>
              <w:bottom w:val="single" w:sz="6" w:space="0" w:color="auto"/>
              <w:right w:val="single" w:sz="6" w:space="0" w:color="auto"/>
            </w:tcBorders>
            <w:noWrap/>
            <w:hideMark/>
          </w:tcPr>
          <w:p w:rsidR="00FD4BA4" w:rsidRPr="007B5C55" w:rsidRDefault="00FD4BA4" w:rsidP="00FD4BA4">
            <w:pPr>
              <w:rPr>
                <w:b/>
              </w:rPr>
            </w:pPr>
            <w:r w:rsidRPr="007B5C55">
              <w:t>Ocak-Haziran Gerçekleşme</w:t>
            </w:r>
          </w:p>
        </w:tc>
        <w:tc>
          <w:tcPr>
            <w:tcW w:w="1677" w:type="dxa"/>
            <w:gridSpan w:val="2"/>
            <w:tcBorders>
              <w:top w:val="single" w:sz="6" w:space="0" w:color="auto"/>
              <w:left w:val="single" w:sz="6" w:space="0" w:color="auto"/>
              <w:bottom w:val="single" w:sz="6" w:space="0" w:color="auto"/>
              <w:right w:val="single" w:sz="6" w:space="0" w:color="auto"/>
            </w:tcBorders>
            <w:noWrap/>
            <w:hideMark/>
          </w:tcPr>
          <w:p w:rsidR="00FD4BA4" w:rsidRPr="007B5C55" w:rsidRDefault="00FD4BA4" w:rsidP="00FD4BA4">
            <w:pPr>
              <w:rPr>
                <w:b/>
              </w:rPr>
            </w:pPr>
            <w:r w:rsidRPr="007B5C55">
              <w:t>Gerçekleşme %</w:t>
            </w:r>
          </w:p>
        </w:tc>
        <w:tc>
          <w:tcPr>
            <w:tcW w:w="1362" w:type="dxa"/>
            <w:vMerge w:val="restart"/>
            <w:tcBorders>
              <w:top w:val="single" w:sz="6" w:space="0" w:color="auto"/>
              <w:left w:val="single" w:sz="6" w:space="0" w:color="auto"/>
              <w:bottom w:val="single" w:sz="6" w:space="0" w:color="auto"/>
              <w:right w:val="single" w:sz="4" w:space="0" w:color="auto"/>
            </w:tcBorders>
            <w:noWrap/>
            <w:hideMark/>
          </w:tcPr>
          <w:p w:rsidR="00FD4BA4" w:rsidRPr="007B5C55" w:rsidRDefault="00FD4BA4" w:rsidP="00FD4BA4">
            <w:pPr>
              <w:rPr>
                <w:b/>
              </w:rPr>
            </w:pPr>
            <w:r w:rsidRPr="007B5C55">
              <w:t xml:space="preserve">GerçekleşmeDeğişim Oranı  % </w:t>
            </w:r>
          </w:p>
        </w:tc>
      </w:tr>
      <w:tr w:rsidR="00FD4BA4" w:rsidRPr="007B5C55" w:rsidTr="00AE3D3F">
        <w:trPr>
          <w:trHeight w:hRule="exact" w:val="284"/>
        </w:trPr>
        <w:tc>
          <w:tcPr>
            <w:tcW w:w="1233" w:type="dxa"/>
            <w:vMerge/>
            <w:tcBorders>
              <w:top w:val="single" w:sz="6" w:space="0" w:color="auto"/>
              <w:left w:val="single" w:sz="4" w:space="0" w:color="auto"/>
              <w:bottom w:val="single" w:sz="6" w:space="0" w:color="auto"/>
              <w:right w:val="single" w:sz="6" w:space="0" w:color="auto"/>
            </w:tcBorders>
            <w:vAlign w:val="center"/>
            <w:hideMark/>
          </w:tcPr>
          <w:p w:rsidR="00FD4BA4" w:rsidRPr="007B5C55" w:rsidRDefault="00FD4BA4" w:rsidP="00FD4BA4">
            <w:pPr>
              <w:rPr>
                <w:b/>
              </w:rPr>
            </w:pPr>
          </w:p>
        </w:tc>
        <w:tc>
          <w:tcPr>
            <w:tcW w:w="1578" w:type="dxa"/>
            <w:vMerge/>
            <w:tcBorders>
              <w:top w:val="single" w:sz="6" w:space="0" w:color="auto"/>
              <w:left w:val="single" w:sz="6" w:space="0" w:color="auto"/>
              <w:bottom w:val="single" w:sz="6" w:space="0" w:color="auto"/>
              <w:right w:val="single" w:sz="6" w:space="0" w:color="auto"/>
            </w:tcBorders>
            <w:vAlign w:val="center"/>
            <w:hideMark/>
          </w:tcPr>
          <w:p w:rsidR="00FD4BA4" w:rsidRPr="007B5C55" w:rsidRDefault="00FD4BA4" w:rsidP="00FD4BA4">
            <w:pPr>
              <w:rPr>
                <w:b/>
              </w:rPr>
            </w:pPr>
          </w:p>
        </w:tc>
        <w:tc>
          <w:tcPr>
            <w:tcW w:w="1374" w:type="dxa"/>
            <w:vMerge/>
            <w:tcBorders>
              <w:top w:val="single" w:sz="6" w:space="0" w:color="auto"/>
              <w:left w:val="single" w:sz="6" w:space="0" w:color="auto"/>
              <w:bottom w:val="single" w:sz="6" w:space="0" w:color="auto"/>
              <w:right w:val="single" w:sz="6" w:space="0" w:color="auto"/>
            </w:tcBorders>
            <w:vAlign w:val="center"/>
            <w:hideMark/>
          </w:tcPr>
          <w:p w:rsidR="00FD4BA4" w:rsidRPr="007B5C55" w:rsidRDefault="00FD4BA4" w:rsidP="00FD4BA4">
            <w:pPr>
              <w:rPr>
                <w:b/>
              </w:rPr>
            </w:pPr>
          </w:p>
        </w:tc>
        <w:tc>
          <w:tcPr>
            <w:tcW w:w="1310" w:type="dxa"/>
            <w:tcBorders>
              <w:top w:val="single" w:sz="6" w:space="0" w:color="auto"/>
              <w:left w:val="single" w:sz="6" w:space="0" w:color="auto"/>
              <w:bottom w:val="single" w:sz="6" w:space="0" w:color="auto"/>
              <w:right w:val="single" w:sz="6" w:space="0" w:color="auto"/>
            </w:tcBorders>
            <w:noWrap/>
            <w:hideMark/>
          </w:tcPr>
          <w:p w:rsidR="00FD4BA4" w:rsidRPr="00AE3D3F" w:rsidRDefault="00FD4BA4" w:rsidP="00FD4BA4">
            <w:pPr>
              <w:rPr>
                <w:b/>
              </w:rPr>
            </w:pPr>
            <w:r w:rsidRPr="00AE3D3F">
              <w:rPr>
                <w:b/>
              </w:rPr>
              <w:t>2020</w:t>
            </w:r>
          </w:p>
        </w:tc>
        <w:tc>
          <w:tcPr>
            <w:tcW w:w="1441" w:type="dxa"/>
            <w:tcBorders>
              <w:top w:val="single" w:sz="6" w:space="0" w:color="auto"/>
              <w:left w:val="single" w:sz="6" w:space="0" w:color="auto"/>
              <w:bottom w:val="single" w:sz="6" w:space="0" w:color="auto"/>
              <w:right w:val="single" w:sz="6" w:space="0" w:color="auto"/>
            </w:tcBorders>
            <w:noWrap/>
            <w:hideMark/>
          </w:tcPr>
          <w:p w:rsidR="00FD4BA4" w:rsidRPr="00AE3D3F" w:rsidRDefault="00CB30AF" w:rsidP="00FD4BA4">
            <w:pPr>
              <w:rPr>
                <w:b/>
              </w:rPr>
            </w:pPr>
            <w:r>
              <w:rPr>
                <w:b/>
              </w:rPr>
              <w:t>2021</w:t>
            </w:r>
          </w:p>
        </w:tc>
        <w:tc>
          <w:tcPr>
            <w:tcW w:w="899" w:type="dxa"/>
            <w:tcBorders>
              <w:top w:val="single" w:sz="6" w:space="0" w:color="auto"/>
              <w:left w:val="single" w:sz="6" w:space="0" w:color="auto"/>
              <w:bottom w:val="single" w:sz="6" w:space="0" w:color="auto"/>
              <w:right w:val="single" w:sz="6" w:space="0" w:color="auto"/>
            </w:tcBorders>
            <w:noWrap/>
            <w:hideMark/>
          </w:tcPr>
          <w:p w:rsidR="00FD4BA4" w:rsidRPr="00AE3D3F" w:rsidRDefault="00FD4BA4" w:rsidP="00FD4BA4">
            <w:pPr>
              <w:rPr>
                <w:b/>
              </w:rPr>
            </w:pPr>
            <w:r w:rsidRPr="00AE3D3F">
              <w:rPr>
                <w:b/>
              </w:rPr>
              <w:t>2020</w:t>
            </w:r>
          </w:p>
        </w:tc>
        <w:tc>
          <w:tcPr>
            <w:tcW w:w="778" w:type="dxa"/>
            <w:tcBorders>
              <w:top w:val="single" w:sz="6" w:space="0" w:color="auto"/>
              <w:left w:val="single" w:sz="6" w:space="0" w:color="auto"/>
              <w:bottom w:val="single" w:sz="6" w:space="0" w:color="auto"/>
              <w:right w:val="single" w:sz="6" w:space="0" w:color="auto"/>
            </w:tcBorders>
            <w:noWrap/>
            <w:hideMark/>
          </w:tcPr>
          <w:p w:rsidR="00FD4BA4" w:rsidRPr="00AE3D3F" w:rsidRDefault="00CB30AF" w:rsidP="00FD4BA4">
            <w:pPr>
              <w:rPr>
                <w:b/>
              </w:rPr>
            </w:pPr>
            <w:r>
              <w:rPr>
                <w:b/>
              </w:rPr>
              <w:t>2021</w:t>
            </w:r>
          </w:p>
        </w:tc>
        <w:tc>
          <w:tcPr>
            <w:tcW w:w="1362" w:type="dxa"/>
            <w:vMerge/>
            <w:tcBorders>
              <w:top w:val="single" w:sz="6" w:space="0" w:color="auto"/>
              <w:left w:val="single" w:sz="6" w:space="0" w:color="auto"/>
              <w:bottom w:val="single" w:sz="6" w:space="0" w:color="auto"/>
              <w:right w:val="single" w:sz="4" w:space="0" w:color="auto"/>
            </w:tcBorders>
            <w:vAlign w:val="center"/>
            <w:hideMark/>
          </w:tcPr>
          <w:p w:rsidR="00FD4BA4" w:rsidRPr="007B5C55" w:rsidRDefault="00FD4BA4" w:rsidP="00FD4BA4">
            <w:pPr>
              <w:rPr>
                <w:b/>
              </w:rPr>
            </w:pPr>
          </w:p>
        </w:tc>
      </w:tr>
      <w:tr w:rsidR="006D274E" w:rsidRPr="007B5C55" w:rsidTr="000A3ADF">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FD4BA4">
            <w:pPr>
              <w:rPr>
                <w:b/>
              </w:rPr>
            </w:pPr>
            <w:r w:rsidRPr="007B5C55">
              <w:t>01-Personel Giderleri</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color w:val="000000"/>
                <w:szCs w:val="24"/>
              </w:rPr>
            </w:pPr>
            <w:r>
              <w:rPr>
                <w:color w:val="000000"/>
              </w:rPr>
              <w:t>45.506.761,00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6D274E" w:rsidRPr="00DC19FF" w:rsidRDefault="006D274E" w:rsidP="00FD4BA4">
            <w:pPr>
              <w:rPr>
                <w:color w:val="000000"/>
              </w:rPr>
            </w:pPr>
            <w:r w:rsidRPr="00DC19FF">
              <w:rPr>
                <w:color w:val="000000"/>
              </w:rPr>
              <w:t>50.298.303,00</w:t>
            </w:r>
          </w:p>
        </w:tc>
        <w:tc>
          <w:tcPr>
            <w:tcW w:w="1310"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color w:val="000000"/>
                <w:szCs w:val="24"/>
              </w:rPr>
            </w:pPr>
            <w:r>
              <w:rPr>
                <w:color w:val="000000"/>
              </w:rPr>
              <w:t>28.228.976,81</w:t>
            </w:r>
          </w:p>
        </w:tc>
        <w:tc>
          <w:tcPr>
            <w:tcW w:w="1441"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pPr>
              <w:rPr>
                <w:color w:val="000000"/>
                <w:szCs w:val="24"/>
              </w:rPr>
            </w:pPr>
            <w:r>
              <w:rPr>
                <w:color w:val="000000"/>
              </w:rPr>
              <w:t>29.096.263,41</w:t>
            </w:r>
          </w:p>
        </w:tc>
        <w:tc>
          <w:tcPr>
            <w:tcW w:w="899"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rFonts w:ascii="Calibri" w:hAnsi="Calibri"/>
                <w:color w:val="000000"/>
                <w:sz w:val="22"/>
              </w:rPr>
            </w:pPr>
            <w:r>
              <w:rPr>
                <w:rFonts w:ascii="Calibri" w:hAnsi="Calibri"/>
                <w:color w:val="000000"/>
                <w:sz w:val="22"/>
              </w:rPr>
              <w:t>62,03</w:t>
            </w:r>
          </w:p>
        </w:tc>
        <w:tc>
          <w:tcPr>
            <w:tcW w:w="778"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szCs w:val="24"/>
              </w:rPr>
            </w:pPr>
            <w:r w:rsidRPr="006D274E">
              <w:rPr>
                <w:color w:val="000000"/>
                <w:szCs w:val="24"/>
              </w:rPr>
              <w:t>57,85</w:t>
            </w:r>
          </w:p>
        </w:tc>
        <w:tc>
          <w:tcPr>
            <w:tcW w:w="1362" w:type="dxa"/>
            <w:tcBorders>
              <w:top w:val="single" w:sz="6" w:space="0" w:color="auto"/>
              <w:left w:val="single" w:sz="6" w:space="0" w:color="auto"/>
              <w:bottom w:val="single" w:sz="6" w:space="0" w:color="auto"/>
              <w:right w:val="single" w:sz="4" w:space="0" w:color="auto"/>
            </w:tcBorders>
            <w:noWrap/>
            <w:hideMark/>
          </w:tcPr>
          <w:p w:rsidR="006D274E" w:rsidRPr="006D274E" w:rsidRDefault="006D274E">
            <w:pPr>
              <w:rPr>
                <w:b/>
                <w:bCs/>
                <w:szCs w:val="24"/>
              </w:rPr>
            </w:pPr>
            <w:r w:rsidRPr="006D274E">
              <w:rPr>
                <w:b/>
                <w:bCs/>
                <w:szCs w:val="24"/>
              </w:rPr>
              <w:t>3,07</w:t>
            </w:r>
          </w:p>
        </w:tc>
      </w:tr>
      <w:tr w:rsidR="006D274E" w:rsidRPr="007B5C55" w:rsidTr="000A3ADF">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FD4BA4">
            <w:pPr>
              <w:rPr>
                <w:b/>
              </w:rPr>
            </w:pPr>
            <w:r w:rsidRPr="007B5C55">
              <w:t xml:space="preserve">02-SGK Devlet Primi </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color w:val="000000"/>
                <w:szCs w:val="24"/>
              </w:rPr>
            </w:pPr>
            <w:r>
              <w:rPr>
                <w:color w:val="000000"/>
              </w:rPr>
              <w:t>8.793.795,00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6D274E" w:rsidRPr="00DC19FF" w:rsidRDefault="006D274E" w:rsidP="00FD4BA4">
            <w:pPr>
              <w:rPr>
                <w:color w:val="000000"/>
              </w:rPr>
            </w:pPr>
            <w:r w:rsidRPr="00DC19FF">
              <w:rPr>
                <w:color w:val="000000"/>
              </w:rPr>
              <w:t>9.171.403,00</w:t>
            </w:r>
          </w:p>
        </w:tc>
        <w:tc>
          <w:tcPr>
            <w:tcW w:w="1310"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color w:val="000000"/>
                <w:szCs w:val="24"/>
              </w:rPr>
            </w:pPr>
            <w:r>
              <w:rPr>
                <w:color w:val="000000"/>
              </w:rPr>
              <w:t>4.723.418,23</w:t>
            </w:r>
          </w:p>
        </w:tc>
        <w:tc>
          <w:tcPr>
            <w:tcW w:w="1441"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pPr>
              <w:rPr>
                <w:color w:val="000000"/>
                <w:szCs w:val="24"/>
              </w:rPr>
            </w:pPr>
            <w:r>
              <w:rPr>
                <w:color w:val="000000"/>
              </w:rPr>
              <w:t>5.167.135,97</w:t>
            </w:r>
          </w:p>
        </w:tc>
        <w:tc>
          <w:tcPr>
            <w:tcW w:w="899"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rFonts w:ascii="Calibri" w:hAnsi="Calibri"/>
                <w:color w:val="000000"/>
                <w:sz w:val="22"/>
              </w:rPr>
            </w:pPr>
            <w:r>
              <w:rPr>
                <w:rFonts w:ascii="Calibri" w:hAnsi="Calibri"/>
                <w:color w:val="000000"/>
                <w:sz w:val="22"/>
              </w:rPr>
              <w:t>53,71</w:t>
            </w:r>
          </w:p>
        </w:tc>
        <w:tc>
          <w:tcPr>
            <w:tcW w:w="778"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szCs w:val="24"/>
              </w:rPr>
            </w:pPr>
            <w:r w:rsidRPr="006D274E">
              <w:rPr>
                <w:color w:val="000000"/>
                <w:szCs w:val="24"/>
              </w:rPr>
              <w:t>56,34</w:t>
            </w:r>
          </w:p>
        </w:tc>
        <w:tc>
          <w:tcPr>
            <w:tcW w:w="1362" w:type="dxa"/>
            <w:tcBorders>
              <w:top w:val="single" w:sz="6" w:space="0" w:color="auto"/>
              <w:left w:val="single" w:sz="6" w:space="0" w:color="auto"/>
              <w:bottom w:val="single" w:sz="6" w:space="0" w:color="auto"/>
              <w:right w:val="single" w:sz="4" w:space="0" w:color="auto"/>
            </w:tcBorders>
            <w:noWrap/>
            <w:hideMark/>
          </w:tcPr>
          <w:p w:rsidR="006D274E" w:rsidRPr="006D274E" w:rsidRDefault="006D274E">
            <w:pPr>
              <w:rPr>
                <w:b/>
                <w:bCs/>
                <w:szCs w:val="24"/>
              </w:rPr>
            </w:pPr>
            <w:r w:rsidRPr="006D274E">
              <w:rPr>
                <w:b/>
                <w:bCs/>
                <w:szCs w:val="24"/>
              </w:rPr>
              <w:t>9,39</w:t>
            </w:r>
          </w:p>
        </w:tc>
      </w:tr>
      <w:tr w:rsidR="006D274E" w:rsidRPr="007B5C55" w:rsidTr="000A3ADF">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FD4BA4">
            <w:pPr>
              <w:rPr>
                <w:b/>
              </w:rPr>
            </w:pPr>
            <w:r w:rsidRPr="007B5C55">
              <w:t>03-Mal ve Hizmet Alımı Gid</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color w:val="000000"/>
                <w:szCs w:val="24"/>
              </w:rPr>
            </w:pPr>
            <w:r>
              <w:rPr>
                <w:color w:val="000000"/>
              </w:rPr>
              <w:t>118.936.706,00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6D274E" w:rsidRPr="00DC19FF" w:rsidRDefault="006D274E" w:rsidP="00FD4BA4">
            <w:pPr>
              <w:rPr>
                <w:color w:val="000000"/>
              </w:rPr>
            </w:pPr>
            <w:r w:rsidRPr="00DC19FF">
              <w:rPr>
                <w:color w:val="000000"/>
              </w:rPr>
              <w:t>167.476.050,00</w:t>
            </w:r>
          </w:p>
        </w:tc>
        <w:tc>
          <w:tcPr>
            <w:tcW w:w="1310"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color w:val="000000"/>
                <w:szCs w:val="24"/>
              </w:rPr>
            </w:pPr>
            <w:r>
              <w:rPr>
                <w:color w:val="000000"/>
              </w:rPr>
              <w:t>51.114.485,45</w:t>
            </w:r>
          </w:p>
        </w:tc>
        <w:tc>
          <w:tcPr>
            <w:tcW w:w="1441"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pPr>
              <w:rPr>
                <w:color w:val="000000"/>
                <w:szCs w:val="24"/>
              </w:rPr>
            </w:pPr>
            <w:r>
              <w:rPr>
                <w:color w:val="000000"/>
              </w:rPr>
              <w:t>63.020.005,62</w:t>
            </w:r>
          </w:p>
        </w:tc>
        <w:tc>
          <w:tcPr>
            <w:tcW w:w="899"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rFonts w:ascii="Calibri" w:hAnsi="Calibri"/>
                <w:color w:val="000000"/>
                <w:sz w:val="22"/>
              </w:rPr>
            </w:pPr>
            <w:r>
              <w:rPr>
                <w:rFonts w:ascii="Calibri" w:hAnsi="Calibri"/>
                <w:color w:val="000000"/>
                <w:sz w:val="22"/>
              </w:rPr>
              <w:t>42,98</w:t>
            </w:r>
          </w:p>
        </w:tc>
        <w:tc>
          <w:tcPr>
            <w:tcW w:w="778"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szCs w:val="24"/>
              </w:rPr>
            </w:pPr>
            <w:r w:rsidRPr="006D274E">
              <w:rPr>
                <w:color w:val="000000"/>
                <w:szCs w:val="24"/>
              </w:rPr>
              <w:t>37,63</w:t>
            </w:r>
          </w:p>
        </w:tc>
        <w:tc>
          <w:tcPr>
            <w:tcW w:w="1362" w:type="dxa"/>
            <w:tcBorders>
              <w:top w:val="single" w:sz="6" w:space="0" w:color="auto"/>
              <w:left w:val="single" w:sz="6" w:space="0" w:color="auto"/>
              <w:bottom w:val="single" w:sz="6" w:space="0" w:color="auto"/>
              <w:right w:val="single" w:sz="4" w:space="0" w:color="auto"/>
            </w:tcBorders>
            <w:noWrap/>
            <w:hideMark/>
          </w:tcPr>
          <w:p w:rsidR="006D274E" w:rsidRPr="006D274E" w:rsidRDefault="006D274E">
            <w:pPr>
              <w:rPr>
                <w:b/>
                <w:bCs/>
                <w:szCs w:val="24"/>
              </w:rPr>
            </w:pPr>
            <w:r w:rsidRPr="006D274E">
              <w:rPr>
                <w:b/>
                <w:bCs/>
                <w:szCs w:val="24"/>
              </w:rPr>
              <w:t>23,29</w:t>
            </w:r>
          </w:p>
        </w:tc>
      </w:tr>
      <w:tr w:rsidR="006D274E" w:rsidRPr="007B5C55" w:rsidTr="000A3ADF">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FD4BA4">
            <w:pPr>
              <w:rPr>
                <w:b/>
              </w:rPr>
            </w:pPr>
            <w:r w:rsidRPr="007B5C55">
              <w:t>04- Faiz Gideri</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color w:val="000000"/>
                <w:szCs w:val="24"/>
              </w:rPr>
            </w:pPr>
            <w:r>
              <w:rPr>
                <w:color w:val="000000"/>
              </w:rPr>
              <w:t>5.235.000,00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6D274E" w:rsidRPr="00DC19FF" w:rsidRDefault="006D274E" w:rsidP="00FD4BA4">
            <w:pPr>
              <w:rPr>
                <w:color w:val="000000"/>
              </w:rPr>
            </w:pPr>
            <w:r w:rsidRPr="00DC19FF">
              <w:rPr>
                <w:color w:val="000000"/>
              </w:rPr>
              <w:t>6.148.830,00</w:t>
            </w:r>
          </w:p>
        </w:tc>
        <w:tc>
          <w:tcPr>
            <w:tcW w:w="1310"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color w:val="000000"/>
                <w:szCs w:val="24"/>
              </w:rPr>
            </w:pPr>
            <w:r>
              <w:rPr>
                <w:color w:val="000000"/>
              </w:rPr>
              <w:t>3.963.797,93</w:t>
            </w:r>
          </w:p>
        </w:tc>
        <w:tc>
          <w:tcPr>
            <w:tcW w:w="1441"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pPr>
              <w:rPr>
                <w:color w:val="000000"/>
                <w:szCs w:val="24"/>
              </w:rPr>
            </w:pPr>
            <w:r>
              <w:rPr>
                <w:color w:val="000000"/>
              </w:rPr>
              <w:t>11.696.481,27</w:t>
            </w:r>
          </w:p>
        </w:tc>
        <w:tc>
          <w:tcPr>
            <w:tcW w:w="899"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rFonts w:ascii="Calibri" w:hAnsi="Calibri"/>
                <w:color w:val="000000"/>
                <w:sz w:val="22"/>
              </w:rPr>
            </w:pPr>
            <w:r>
              <w:rPr>
                <w:rFonts w:ascii="Calibri" w:hAnsi="Calibri"/>
                <w:color w:val="000000"/>
                <w:sz w:val="22"/>
              </w:rPr>
              <w:t>75,72</w:t>
            </w:r>
          </w:p>
        </w:tc>
        <w:tc>
          <w:tcPr>
            <w:tcW w:w="778"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szCs w:val="24"/>
              </w:rPr>
            </w:pPr>
            <w:r w:rsidRPr="006D274E">
              <w:rPr>
                <w:color w:val="000000"/>
                <w:szCs w:val="24"/>
              </w:rPr>
              <w:t>190,22</w:t>
            </w:r>
          </w:p>
        </w:tc>
        <w:tc>
          <w:tcPr>
            <w:tcW w:w="1362" w:type="dxa"/>
            <w:tcBorders>
              <w:top w:val="single" w:sz="6" w:space="0" w:color="auto"/>
              <w:left w:val="single" w:sz="6" w:space="0" w:color="auto"/>
              <w:bottom w:val="single" w:sz="6" w:space="0" w:color="auto"/>
              <w:right w:val="single" w:sz="4" w:space="0" w:color="auto"/>
            </w:tcBorders>
            <w:noWrap/>
            <w:hideMark/>
          </w:tcPr>
          <w:p w:rsidR="006D274E" w:rsidRPr="006D274E" w:rsidRDefault="006D274E">
            <w:pPr>
              <w:rPr>
                <w:b/>
                <w:bCs/>
                <w:szCs w:val="24"/>
              </w:rPr>
            </w:pPr>
            <w:r w:rsidRPr="006D274E">
              <w:rPr>
                <w:b/>
                <w:bCs/>
                <w:szCs w:val="24"/>
              </w:rPr>
              <w:t>195,08</w:t>
            </w:r>
          </w:p>
        </w:tc>
      </w:tr>
      <w:tr w:rsidR="006D274E" w:rsidRPr="007B5C55" w:rsidTr="000A3ADF">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FD4BA4">
            <w:pPr>
              <w:rPr>
                <w:b/>
              </w:rPr>
            </w:pPr>
            <w:r w:rsidRPr="007B5C55">
              <w:t>05-Cari Transfer</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color w:val="000000"/>
                <w:szCs w:val="24"/>
              </w:rPr>
            </w:pPr>
            <w:r>
              <w:rPr>
                <w:color w:val="000000"/>
              </w:rPr>
              <w:t>11.967.638,00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6D274E" w:rsidRPr="00DC19FF" w:rsidRDefault="006D274E" w:rsidP="00FD4BA4">
            <w:pPr>
              <w:rPr>
                <w:color w:val="000000"/>
              </w:rPr>
            </w:pPr>
            <w:r w:rsidRPr="00DC19FF">
              <w:rPr>
                <w:color w:val="000000"/>
              </w:rPr>
              <w:t>10.952.371,00</w:t>
            </w:r>
          </w:p>
        </w:tc>
        <w:tc>
          <w:tcPr>
            <w:tcW w:w="1310"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color w:val="000000"/>
                <w:szCs w:val="24"/>
              </w:rPr>
            </w:pPr>
            <w:r>
              <w:rPr>
                <w:color w:val="000000"/>
              </w:rPr>
              <w:t>3.008.801,23</w:t>
            </w:r>
          </w:p>
        </w:tc>
        <w:tc>
          <w:tcPr>
            <w:tcW w:w="1441"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pPr>
              <w:rPr>
                <w:color w:val="000000"/>
                <w:szCs w:val="24"/>
              </w:rPr>
            </w:pPr>
            <w:r>
              <w:rPr>
                <w:color w:val="000000"/>
              </w:rPr>
              <w:t>4.068.490,69</w:t>
            </w:r>
          </w:p>
        </w:tc>
        <w:tc>
          <w:tcPr>
            <w:tcW w:w="899"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rFonts w:ascii="Calibri" w:hAnsi="Calibri"/>
                <w:color w:val="000000"/>
                <w:sz w:val="22"/>
              </w:rPr>
            </w:pPr>
            <w:r>
              <w:rPr>
                <w:rFonts w:ascii="Calibri" w:hAnsi="Calibri"/>
                <w:color w:val="000000"/>
                <w:sz w:val="22"/>
              </w:rPr>
              <w:t>25,14</w:t>
            </w:r>
          </w:p>
        </w:tc>
        <w:tc>
          <w:tcPr>
            <w:tcW w:w="778"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szCs w:val="24"/>
              </w:rPr>
            </w:pPr>
            <w:r w:rsidRPr="006D274E">
              <w:rPr>
                <w:color w:val="000000"/>
                <w:szCs w:val="24"/>
              </w:rPr>
              <w:t>37,15</w:t>
            </w:r>
          </w:p>
        </w:tc>
        <w:tc>
          <w:tcPr>
            <w:tcW w:w="1362" w:type="dxa"/>
            <w:tcBorders>
              <w:top w:val="single" w:sz="6" w:space="0" w:color="auto"/>
              <w:left w:val="single" w:sz="6" w:space="0" w:color="auto"/>
              <w:bottom w:val="single" w:sz="6" w:space="0" w:color="auto"/>
              <w:right w:val="single" w:sz="4" w:space="0" w:color="auto"/>
            </w:tcBorders>
            <w:noWrap/>
            <w:hideMark/>
          </w:tcPr>
          <w:p w:rsidR="006D274E" w:rsidRPr="006D274E" w:rsidRDefault="006D274E">
            <w:pPr>
              <w:rPr>
                <w:b/>
                <w:bCs/>
                <w:szCs w:val="24"/>
              </w:rPr>
            </w:pPr>
            <w:r w:rsidRPr="006D274E">
              <w:rPr>
                <w:b/>
                <w:bCs/>
                <w:szCs w:val="24"/>
              </w:rPr>
              <w:t>35,22</w:t>
            </w:r>
          </w:p>
        </w:tc>
      </w:tr>
      <w:tr w:rsidR="006D274E" w:rsidRPr="007B5C55" w:rsidTr="000A3ADF">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FD4BA4">
            <w:pPr>
              <w:rPr>
                <w:b/>
              </w:rPr>
            </w:pPr>
            <w:r w:rsidRPr="007B5C55">
              <w:t>06-Sermaye Giderleri</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color w:val="000000"/>
                <w:szCs w:val="24"/>
              </w:rPr>
            </w:pPr>
            <w:r>
              <w:rPr>
                <w:color w:val="000000"/>
              </w:rPr>
              <w:t>20.560.100,00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6D274E" w:rsidRPr="00DC19FF" w:rsidRDefault="006D274E" w:rsidP="00FD4BA4">
            <w:pPr>
              <w:rPr>
                <w:color w:val="000000"/>
              </w:rPr>
            </w:pPr>
            <w:r w:rsidRPr="00DC19FF">
              <w:rPr>
                <w:color w:val="000000"/>
              </w:rPr>
              <w:t>26.953.043,00</w:t>
            </w:r>
          </w:p>
        </w:tc>
        <w:tc>
          <w:tcPr>
            <w:tcW w:w="1310"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color w:val="000000"/>
                <w:szCs w:val="24"/>
              </w:rPr>
            </w:pPr>
            <w:r>
              <w:rPr>
                <w:color w:val="000000"/>
              </w:rPr>
              <w:t>15.667.106,93</w:t>
            </w:r>
          </w:p>
        </w:tc>
        <w:tc>
          <w:tcPr>
            <w:tcW w:w="1441"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pPr>
              <w:rPr>
                <w:color w:val="000000"/>
                <w:szCs w:val="24"/>
              </w:rPr>
            </w:pPr>
            <w:r>
              <w:rPr>
                <w:color w:val="000000"/>
              </w:rPr>
              <w:t>2.035.216,66</w:t>
            </w:r>
          </w:p>
        </w:tc>
        <w:tc>
          <w:tcPr>
            <w:tcW w:w="899"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rFonts w:ascii="Calibri" w:hAnsi="Calibri"/>
                <w:color w:val="000000"/>
                <w:sz w:val="22"/>
              </w:rPr>
            </w:pPr>
            <w:r>
              <w:rPr>
                <w:rFonts w:ascii="Calibri" w:hAnsi="Calibri"/>
                <w:color w:val="000000"/>
                <w:sz w:val="22"/>
              </w:rPr>
              <w:t>76,20</w:t>
            </w:r>
          </w:p>
        </w:tc>
        <w:tc>
          <w:tcPr>
            <w:tcW w:w="778"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szCs w:val="24"/>
              </w:rPr>
            </w:pPr>
            <w:r w:rsidRPr="006D274E">
              <w:rPr>
                <w:color w:val="000000"/>
                <w:szCs w:val="24"/>
              </w:rPr>
              <w:t>7,55</w:t>
            </w:r>
          </w:p>
        </w:tc>
        <w:tc>
          <w:tcPr>
            <w:tcW w:w="1362" w:type="dxa"/>
            <w:tcBorders>
              <w:top w:val="single" w:sz="6" w:space="0" w:color="auto"/>
              <w:left w:val="single" w:sz="6" w:space="0" w:color="auto"/>
              <w:bottom w:val="single" w:sz="6" w:space="0" w:color="auto"/>
              <w:right w:val="single" w:sz="4" w:space="0" w:color="auto"/>
            </w:tcBorders>
            <w:noWrap/>
            <w:hideMark/>
          </w:tcPr>
          <w:p w:rsidR="006D274E" w:rsidRPr="006D274E" w:rsidRDefault="006D274E">
            <w:pPr>
              <w:rPr>
                <w:b/>
                <w:bCs/>
                <w:szCs w:val="24"/>
              </w:rPr>
            </w:pPr>
            <w:r w:rsidRPr="006D274E">
              <w:rPr>
                <w:b/>
                <w:bCs/>
                <w:szCs w:val="24"/>
              </w:rPr>
              <w:t>-87,01</w:t>
            </w:r>
          </w:p>
        </w:tc>
      </w:tr>
      <w:tr w:rsidR="006D274E" w:rsidRPr="007B5C55" w:rsidTr="000A3ADF">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FD4BA4">
            <w:pPr>
              <w:rPr>
                <w:b/>
              </w:rPr>
            </w:pPr>
            <w:r w:rsidRPr="007B5C55">
              <w:t xml:space="preserve">09-Yedek Ödenekler </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color w:val="000000"/>
                <w:szCs w:val="24"/>
              </w:rPr>
            </w:pPr>
            <w:r>
              <w:rPr>
                <w:color w:val="000000"/>
              </w:rPr>
              <w:t>14.000.000,00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6D274E" w:rsidRPr="00DC19FF" w:rsidRDefault="006D274E" w:rsidP="00FD4BA4">
            <w:pPr>
              <w:rPr>
                <w:color w:val="000000"/>
              </w:rPr>
            </w:pPr>
            <w:r w:rsidRPr="00DC19FF">
              <w:rPr>
                <w:color w:val="000000"/>
              </w:rPr>
              <w:t>16.000.000,00</w:t>
            </w:r>
          </w:p>
        </w:tc>
        <w:tc>
          <w:tcPr>
            <w:tcW w:w="1310"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color w:val="000000"/>
                <w:szCs w:val="24"/>
              </w:rPr>
            </w:pPr>
            <w:r>
              <w:rPr>
                <w:color w:val="000000"/>
              </w:rPr>
              <w:t>0,00</w:t>
            </w:r>
          </w:p>
        </w:tc>
        <w:tc>
          <w:tcPr>
            <w:tcW w:w="1441"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pPr>
              <w:rPr>
                <w:color w:val="000000"/>
                <w:szCs w:val="24"/>
              </w:rPr>
            </w:pPr>
            <w:r>
              <w:rPr>
                <w:color w:val="000000"/>
              </w:rPr>
              <w:t>0,00</w:t>
            </w:r>
          </w:p>
        </w:tc>
        <w:tc>
          <w:tcPr>
            <w:tcW w:w="899" w:type="dxa"/>
            <w:tcBorders>
              <w:top w:val="single" w:sz="6" w:space="0" w:color="auto"/>
              <w:left w:val="single" w:sz="6" w:space="0" w:color="auto"/>
              <w:bottom w:val="single" w:sz="6" w:space="0" w:color="auto"/>
              <w:right w:val="single" w:sz="6" w:space="0" w:color="auto"/>
            </w:tcBorders>
            <w:noWrap/>
            <w:vAlign w:val="bottom"/>
            <w:hideMark/>
          </w:tcPr>
          <w:p w:rsidR="006D274E" w:rsidRDefault="006D274E" w:rsidP="00FD4BA4">
            <w:pPr>
              <w:rPr>
                <w:rFonts w:ascii="Calibri" w:hAnsi="Calibri"/>
                <w:color w:val="000000"/>
                <w:sz w:val="22"/>
              </w:rPr>
            </w:pPr>
            <w:r>
              <w:rPr>
                <w:rFonts w:ascii="Calibri" w:hAnsi="Calibri"/>
                <w:color w:val="000000"/>
                <w:sz w:val="22"/>
              </w:rPr>
              <w:t>0,00</w:t>
            </w:r>
          </w:p>
        </w:tc>
        <w:tc>
          <w:tcPr>
            <w:tcW w:w="778"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szCs w:val="24"/>
              </w:rPr>
            </w:pPr>
            <w:r w:rsidRPr="006D274E">
              <w:rPr>
                <w:color w:val="000000"/>
                <w:szCs w:val="24"/>
              </w:rPr>
              <w:t>0,00</w:t>
            </w:r>
          </w:p>
        </w:tc>
        <w:tc>
          <w:tcPr>
            <w:tcW w:w="1362" w:type="dxa"/>
            <w:tcBorders>
              <w:top w:val="single" w:sz="6" w:space="0" w:color="auto"/>
              <w:left w:val="single" w:sz="6" w:space="0" w:color="auto"/>
              <w:bottom w:val="single" w:sz="6" w:space="0" w:color="auto"/>
              <w:right w:val="single" w:sz="4" w:space="0" w:color="auto"/>
            </w:tcBorders>
            <w:noWrap/>
            <w:hideMark/>
          </w:tcPr>
          <w:p w:rsidR="006D274E" w:rsidRPr="006D274E" w:rsidRDefault="006D274E">
            <w:pPr>
              <w:jc w:val="center"/>
              <w:rPr>
                <w:b/>
                <w:bCs/>
                <w:szCs w:val="24"/>
              </w:rPr>
            </w:pPr>
            <w:r w:rsidRPr="006D274E">
              <w:rPr>
                <w:b/>
                <w:bCs/>
                <w:szCs w:val="24"/>
              </w:rPr>
              <w:t>#SAYI/0!</w:t>
            </w:r>
          </w:p>
        </w:tc>
      </w:tr>
      <w:tr w:rsidR="006D274E" w:rsidRPr="007B5C55" w:rsidTr="000A3ADF">
        <w:trPr>
          <w:trHeight w:hRule="exact" w:val="284"/>
        </w:trPr>
        <w:tc>
          <w:tcPr>
            <w:tcW w:w="1233" w:type="dxa"/>
            <w:tcBorders>
              <w:top w:val="single" w:sz="6" w:space="0" w:color="auto"/>
              <w:left w:val="single" w:sz="4" w:space="0" w:color="auto"/>
              <w:bottom w:val="single" w:sz="4" w:space="0" w:color="auto"/>
              <w:right w:val="single" w:sz="6" w:space="0" w:color="auto"/>
            </w:tcBorders>
            <w:noWrap/>
            <w:hideMark/>
          </w:tcPr>
          <w:p w:rsidR="006D274E" w:rsidRPr="007B5C55" w:rsidRDefault="006D274E" w:rsidP="00FD4BA4">
            <w:pPr>
              <w:rPr>
                <w:b/>
              </w:rPr>
            </w:pPr>
            <w:r w:rsidRPr="007B5C55">
              <w:t>Toplam</w:t>
            </w:r>
          </w:p>
        </w:tc>
        <w:tc>
          <w:tcPr>
            <w:tcW w:w="1578" w:type="dxa"/>
            <w:tcBorders>
              <w:top w:val="single" w:sz="6" w:space="0" w:color="auto"/>
              <w:left w:val="single" w:sz="6" w:space="0" w:color="auto"/>
              <w:bottom w:val="single" w:sz="4" w:space="0" w:color="auto"/>
              <w:right w:val="single" w:sz="6" w:space="0" w:color="auto"/>
            </w:tcBorders>
            <w:noWrap/>
            <w:vAlign w:val="bottom"/>
            <w:hideMark/>
          </w:tcPr>
          <w:p w:rsidR="006D274E" w:rsidRPr="005E4C52" w:rsidRDefault="006D274E" w:rsidP="00FD4BA4">
            <w:pPr>
              <w:rPr>
                <w:b/>
                <w:color w:val="auto"/>
                <w:szCs w:val="24"/>
              </w:rPr>
            </w:pPr>
            <w:r w:rsidRPr="005E4C52">
              <w:rPr>
                <w:b/>
                <w:color w:val="auto"/>
                <w:szCs w:val="24"/>
              </w:rPr>
              <w:t>225.000.000,00</w:t>
            </w:r>
          </w:p>
        </w:tc>
        <w:tc>
          <w:tcPr>
            <w:tcW w:w="1374" w:type="dxa"/>
            <w:tcBorders>
              <w:top w:val="single" w:sz="6" w:space="0" w:color="auto"/>
              <w:left w:val="single" w:sz="6" w:space="0" w:color="auto"/>
              <w:bottom w:val="single" w:sz="4" w:space="0" w:color="auto"/>
              <w:right w:val="single" w:sz="6" w:space="0" w:color="auto"/>
            </w:tcBorders>
            <w:noWrap/>
            <w:vAlign w:val="bottom"/>
            <w:hideMark/>
          </w:tcPr>
          <w:p w:rsidR="006D274E" w:rsidRPr="00FD4BA4" w:rsidRDefault="006D274E" w:rsidP="00FD4BA4">
            <w:pPr>
              <w:rPr>
                <w:b/>
                <w:color w:val="000000"/>
              </w:rPr>
            </w:pPr>
            <w:r w:rsidRPr="00FD4BA4">
              <w:rPr>
                <w:b/>
                <w:color w:val="000000"/>
              </w:rPr>
              <w:t>287.000.000,00</w:t>
            </w:r>
          </w:p>
        </w:tc>
        <w:tc>
          <w:tcPr>
            <w:tcW w:w="1310" w:type="dxa"/>
            <w:tcBorders>
              <w:top w:val="single" w:sz="6" w:space="0" w:color="auto"/>
              <w:left w:val="single" w:sz="6" w:space="0" w:color="auto"/>
              <w:bottom w:val="single" w:sz="4" w:space="0" w:color="auto"/>
              <w:right w:val="single" w:sz="6" w:space="0" w:color="auto"/>
            </w:tcBorders>
            <w:noWrap/>
            <w:vAlign w:val="bottom"/>
            <w:hideMark/>
          </w:tcPr>
          <w:p w:rsidR="006D274E" w:rsidRPr="005E4C52" w:rsidRDefault="006D274E" w:rsidP="00FD4BA4">
            <w:pPr>
              <w:rPr>
                <w:b/>
                <w:color w:val="auto"/>
                <w:szCs w:val="24"/>
              </w:rPr>
            </w:pPr>
            <w:r w:rsidRPr="005E4C52">
              <w:rPr>
                <w:b/>
                <w:color w:val="auto"/>
                <w:szCs w:val="24"/>
              </w:rPr>
              <w:t>106.706.586,58</w:t>
            </w:r>
          </w:p>
        </w:tc>
        <w:tc>
          <w:tcPr>
            <w:tcW w:w="1441" w:type="dxa"/>
            <w:tcBorders>
              <w:top w:val="single" w:sz="6" w:space="0" w:color="auto"/>
              <w:left w:val="single" w:sz="6" w:space="0" w:color="auto"/>
              <w:bottom w:val="single" w:sz="4" w:space="0" w:color="auto"/>
              <w:right w:val="single" w:sz="6" w:space="0" w:color="auto"/>
            </w:tcBorders>
            <w:noWrap/>
            <w:vAlign w:val="bottom"/>
            <w:hideMark/>
          </w:tcPr>
          <w:p w:rsidR="006D274E" w:rsidRPr="006D274E" w:rsidRDefault="006D274E">
            <w:pPr>
              <w:rPr>
                <w:b/>
                <w:color w:val="000000"/>
                <w:szCs w:val="24"/>
              </w:rPr>
            </w:pPr>
            <w:r w:rsidRPr="006D274E">
              <w:rPr>
                <w:b/>
                <w:color w:val="000000"/>
              </w:rPr>
              <w:t>115.083.593,62</w:t>
            </w:r>
          </w:p>
        </w:tc>
        <w:tc>
          <w:tcPr>
            <w:tcW w:w="899" w:type="dxa"/>
            <w:tcBorders>
              <w:top w:val="single" w:sz="6" w:space="0" w:color="auto"/>
              <w:left w:val="single" w:sz="6" w:space="0" w:color="auto"/>
              <w:bottom w:val="single" w:sz="4" w:space="0" w:color="auto"/>
              <w:right w:val="single" w:sz="6" w:space="0" w:color="auto"/>
            </w:tcBorders>
            <w:noWrap/>
            <w:vAlign w:val="bottom"/>
            <w:hideMark/>
          </w:tcPr>
          <w:p w:rsidR="006D274E" w:rsidRPr="005E4C52" w:rsidRDefault="006D274E" w:rsidP="00FD4BA4">
            <w:pPr>
              <w:rPr>
                <w:b/>
                <w:color w:val="auto"/>
                <w:szCs w:val="24"/>
              </w:rPr>
            </w:pPr>
            <w:r w:rsidRPr="005E4C52">
              <w:rPr>
                <w:b/>
                <w:color w:val="auto"/>
                <w:szCs w:val="24"/>
              </w:rPr>
              <w:t>47,43</w:t>
            </w:r>
          </w:p>
        </w:tc>
        <w:tc>
          <w:tcPr>
            <w:tcW w:w="778" w:type="dxa"/>
            <w:tcBorders>
              <w:top w:val="single" w:sz="6" w:space="0" w:color="auto"/>
              <w:left w:val="single" w:sz="6" w:space="0" w:color="auto"/>
              <w:bottom w:val="single" w:sz="4" w:space="0" w:color="auto"/>
              <w:right w:val="single" w:sz="6" w:space="0" w:color="auto"/>
            </w:tcBorders>
            <w:noWrap/>
            <w:vAlign w:val="bottom"/>
            <w:hideMark/>
          </w:tcPr>
          <w:p w:rsidR="006D274E" w:rsidRPr="006D274E" w:rsidRDefault="006D274E">
            <w:pPr>
              <w:rPr>
                <w:b/>
                <w:color w:val="000000"/>
                <w:szCs w:val="24"/>
              </w:rPr>
            </w:pPr>
            <w:r w:rsidRPr="006D274E">
              <w:rPr>
                <w:b/>
                <w:color w:val="000000"/>
                <w:szCs w:val="24"/>
              </w:rPr>
              <w:t>40,10</w:t>
            </w:r>
          </w:p>
        </w:tc>
        <w:tc>
          <w:tcPr>
            <w:tcW w:w="1362" w:type="dxa"/>
            <w:tcBorders>
              <w:top w:val="single" w:sz="6" w:space="0" w:color="auto"/>
              <w:left w:val="single" w:sz="6" w:space="0" w:color="auto"/>
              <w:bottom w:val="single" w:sz="4" w:space="0" w:color="auto"/>
              <w:right w:val="single" w:sz="4" w:space="0" w:color="auto"/>
            </w:tcBorders>
            <w:noWrap/>
            <w:hideMark/>
          </w:tcPr>
          <w:p w:rsidR="006D274E" w:rsidRPr="006D274E" w:rsidRDefault="006D274E">
            <w:pPr>
              <w:rPr>
                <w:b/>
                <w:bCs/>
                <w:szCs w:val="24"/>
              </w:rPr>
            </w:pPr>
            <w:r w:rsidRPr="006D274E">
              <w:rPr>
                <w:b/>
                <w:bCs/>
                <w:szCs w:val="24"/>
              </w:rPr>
              <w:t>7,85</w:t>
            </w:r>
          </w:p>
        </w:tc>
      </w:tr>
    </w:tbl>
    <w:p w:rsidR="007B5C55" w:rsidRPr="007B5C55" w:rsidRDefault="00FD4BA4" w:rsidP="007B5C55">
      <w:r>
        <w:t xml:space="preserve">Grafik-2 2020 ve 2021 </w:t>
      </w:r>
      <w:r w:rsidR="007B5C55" w:rsidRPr="007B5C55">
        <w:t xml:space="preserve">Ocak - Haziran Dönemi Bütçe Giderleri Gerçekleşmeleri   </w:t>
      </w:r>
    </w:p>
    <w:p w:rsidR="007B5C55" w:rsidRPr="007B5C55" w:rsidRDefault="006D274E" w:rsidP="007B5C55">
      <w:r w:rsidRPr="006D274E">
        <w:rPr>
          <w:noProof/>
          <w:lang w:eastAsia="tr-TR"/>
        </w:rPr>
        <w:drawing>
          <wp:inline distT="0" distB="0" distL="0" distR="0">
            <wp:extent cx="5953125" cy="2743200"/>
            <wp:effectExtent l="19050" t="0" r="9525" b="0"/>
            <wp:docPr id="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5C55" w:rsidRDefault="007B5C55" w:rsidP="007B5C55"/>
    <w:p w:rsidR="00C15E42" w:rsidRDefault="00C15E42" w:rsidP="00C15E42">
      <w:pPr>
        <w:pStyle w:val="AralkYok"/>
      </w:pPr>
    </w:p>
    <w:p w:rsidR="00C15E42" w:rsidRDefault="00C15E42" w:rsidP="00C15E42">
      <w:pPr>
        <w:pStyle w:val="AralkYok"/>
      </w:pPr>
    </w:p>
    <w:p w:rsidR="00C15E42" w:rsidRDefault="00C15E42" w:rsidP="00C15E42">
      <w:pPr>
        <w:pStyle w:val="AralkYok"/>
      </w:pPr>
    </w:p>
    <w:p w:rsidR="00C15E42" w:rsidRDefault="00C15E42" w:rsidP="00C15E42">
      <w:pPr>
        <w:pStyle w:val="AralkYok"/>
      </w:pPr>
    </w:p>
    <w:p w:rsidR="00C15E42" w:rsidRPr="00C15E42" w:rsidRDefault="00C15E42" w:rsidP="00C15E42">
      <w:pPr>
        <w:pStyle w:val="AralkYok"/>
      </w:pPr>
    </w:p>
    <w:p w:rsidR="007B5C55" w:rsidRPr="007B5C55" w:rsidRDefault="007B5C55" w:rsidP="007B5C55"/>
    <w:p w:rsidR="007B5C55" w:rsidRPr="007B5C55" w:rsidRDefault="007B5C55" w:rsidP="007B5C55">
      <w:pPr>
        <w:rPr>
          <w:b/>
        </w:rPr>
      </w:pPr>
    </w:p>
    <w:p w:rsidR="007B5C55" w:rsidRPr="007B5C55" w:rsidRDefault="00542872" w:rsidP="007B5C55">
      <w:pPr>
        <w:spacing w:after="0" w:line="240" w:lineRule="auto"/>
        <w:outlineLvl w:val="2"/>
        <w:rPr>
          <w:b/>
        </w:rPr>
      </w:pPr>
      <w:r w:rsidRPr="00542872">
        <w:lastRenderedPageBreak/>
        <w:pict>
          <v:shape id="_x0000_s1086" type="#_x0000_t202" style="position:absolute;margin-left:-72.2pt;margin-top:-50.5pt;width:605.65pt;height:35.15pt;z-index:251658240;mso-width-relative:margin;mso-height-relative:margin" fillcolor="#4bacc6 [3208]" strokecolor="#f2f2f2 [3041]" strokeweight="3pt">
            <v:shadow on="t" type="perspective" color="#205867 [1608]" opacity=".5" offset="1pt" offset2="-1pt"/>
            <v:textbox style="mso-next-textbox:#_x0000_s1086">
              <w:txbxContent>
                <w:p w:rsidR="00FA5844" w:rsidRDefault="00FA5844" w:rsidP="007B5C55">
                  <w:pPr>
                    <w:rPr>
                      <w:b/>
                      <w:sz w:val="36"/>
                    </w:rPr>
                  </w:pPr>
                  <w:r>
                    <w:rPr>
                      <w:sz w:val="36"/>
                    </w:rPr>
                    <w:t xml:space="preserve">                     2021 Yılı Kurumsal Mali Durum ve Beklentiler Raporu</w:t>
                  </w:r>
                </w:p>
              </w:txbxContent>
            </v:textbox>
          </v:shape>
        </w:pict>
      </w:r>
      <w:r w:rsidR="007B5C55" w:rsidRPr="007B5C55">
        <w:t xml:space="preserve">      </w:t>
      </w:r>
      <w:bookmarkStart w:id="4" w:name="_Toc48564732"/>
      <w:r w:rsidR="007B5C55" w:rsidRPr="007B5C55">
        <w:rPr>
          <w:b/>
        </w:rPr>
        <w:t>01- Personel Giderleri</w:t>
      </w:r>
      <w:bookmarkEnd w:id="4"/>
      <w:r w:rsidR="007B5C55" w:rsidRPr="007B5C55">
        <w:rPr>
          <w:b/>
        </w:rPr>
        <w:t xml:space="preserve">               </w:t>
      </w:r>
    </w:p>
    <w:p w:rsidR="007B5C55" w:rsidRPr="007B5C55" w:rsidRDefault="007B5C55" w:rsidP="007B5C55">
      <w:pPr>
        <w:spacing w:after="0" w:line="240" w:lineRule="auto"/>
        <w:outlineLvl w:val="2"/>
      </w:pPr>
      <w:r w:rsidRPr="007B5C55">
        <w:t xml:space="preserve">                                                                                               </w:t>
      </w:r>
    </w:p>
    <w:p w:rsidR="007B5C55" w:rsidRPr="007B5C55" w:rsidRDefault="00CB30AF" w:rsidP="007B5C55">
      <w:pPr>
        <w:rPr>
          <w:b/>
        </w:rPr>
      </w:pPr>
      <w:r>
        <w:t>Personel Giderleri için 2021</w:t>
      </w:r>
      <w:r w:rsidR="007B5C55" w:rsidRPr="007B5C55">
        <w:t xml:space="preserve"> </w:t>
      </w:r>
      <w:r w:rsidR="00040F3E">
        <w:t>yılı için</w:t>
      </w:r>
      <w:r w:rsidR="007B5C55" w:rsidRPr="007B5C55">
        <w:t xml:space="preserve">  </w:t>
      </w:r>
      <w:r w:rsidRPr="00CB30AF">
        <w:t>50</w:t>
      </w:r>
      <w:r>
        <w:t>.</w:t>
      </w:r>
      <w:r w:rsidRPr="00CB30AF">
        <w:t>298</w:t>
      </w:r>
      <w:r>
        <w:t>.</w:t>
      </w:r>
      <w:r w:rsidRPr="00CB30AF">
        <w:t xml:space="preserve">303 </w:t>
      </w:r>
      <w:r w:rsidR="007B5C55" w:rsidRPr="007B5C55">
        <w:t>TL ödenek ayrılmıştır.</w:t>
      </w:r>
    </w:p>
    <w:p w:rsidR="007B5C55" w:rsidRPr="008B3257" w:rsidRDefault="00CB30AF" w:rsidP="007B5C55">
      <w:pPr>
        <w:rPr>
          <w:color w:val="000000"/>
          <w:szCs w:val="24"/>
        </w:rPr>
      </w:pPr>
      <w:r>
        <w:t>2020</w:t>
      </w:r>
      <w:r w:rsidR="007B5C55" w:rsidRPr="007B5C55">
        <w:t xml:space="preserve"> yılı Ocak-Haziran döneminde  </w:t>
      </w:r>
      <w:r w:rsidRPr="00CB30AF">
        <w:rPr>
          <w:color w:val="000000"/>
        </w:rPr>
        <w:t>28.228.976,81</w:t>
      </w:r>
      <w:r>
        <w:rPr>
          <w:color w:val="000000"/>
        </w:rPr>
        <w:t xml:space="preserve"> </w:t>
      </w:r>
      <w:r w:rsidR="008B3257">
        <w:t>TL olan Personel Giderleri, 202</w:t>
      </w:r>
      <w:r>
        <w:t>1</w:t>
      </w:r>
      <w:r w:rsidR="008B3257">
        <w:t xml:space="preserve"> </w:t>
      </w:r>
      <w:r w:rsidR="007B5C55" w:rsidRPr="007B5C55">
        <w:t xml:space="preserve">  yılı Ocak-Haziran döneminde </w:t>
      </w:r>
      <w:r>
        <w:t>.</w:t>
      </w:r>
      <w:r w:rsidR="006D274E" w:rsidRPr="006D274E">
        <w:rPr>
          <w:szCs w:val="24"/>
        </w:rPr>
        <w:t xml:space="preserve"> </w:t>
      </w:r>
      <w:r w:rsidR="006D274E" w:rsidRPr="006D274E">
        <w:t>867.286,60</w:t>
      </w:r>
      <w:r w:rsidR="006D274E">
        <w:t xml:space="preserve"> </w:t>
      </w:r>
      <w:r w:rsidR="008B3257">
        <w:t xml:space="preserve"> TL a</w:t>
      </w:r>
      <w:r w:rsidR="006D274E">
        <w:t>rtışl</w:t>
      </w:r>
      <w:r w:rsidR="007B5C55" w:rsidRPr="007B5C55">
        <w:t xml:space="preserve">a </w:t>
      </w:r>
      <w:r w:rsidR="006D274E" w:rsidRPr="006D274E">
        <w:t>29.096.263,41</w:t>
      </w:r>
      <w:r w:rsidR="006D274E">
        <w:t xml:space="preserve"> </w:t>
      </w:r>
      <w:r w:rsidR="007B5C55" w:rsidRPr="007B5C55">
        <w:t xml:space="preserve">TL olmuştur.  Personel Giderlerindeki </w:t>
      </w:r>
      <w:r w:rsidR="008B3257">
        <w:t xml:space="preserve">değişim </w:t>
      </w:r>
      <w:r w:rsidR="007B5C55" w:rsidRPr="007B5C55">
        <w:t xml:space="preserve"> oranı </w:t>
      </w:r>
      <w:r w:rsidR="008B3257">
        <w:t xml:space="preserve"> </w:t>
      </w:r>
      <w:r w:rsidR="006D274E" w:rsidRPr="006D274E">
        <w:t>3,07</w:t>
      </w:r>
      <w:r w:rsidR="006D274E">
        <w:t xml:space="preserve"> </w:t>
      </w:r>
      <w:r w:rsidR="007B5C55" w:rsidRPr="007B5C55">
        <w:t>olarak gerçekleşmiştir</w:t>
      </w:r>
      <w:r>
        <w:t>. 2020– 2021</w:t>
      </w:r>
      <w:r w:rsidR="007B5C55" w:rsidRPr="007B5C55">
        <w:t xml:space="preserve"> yılları Ocak-Haziran dönemi Personel Giderlerinin aylık gerçekleşmeleri ve değişim oranları Tablo 3 ile Grafik 3’te gösterildiği şekildedir. </w:t>
      </w:r>
    </w:p>
    <w:tbl>
      <w:tblPr>
        <w:tblW w:w="73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520"/>
        <w:gridCol w:w="1520"/>
        <w:gridCol w:w="1589"/>
        <w:gridCol w:w="1793"/>
      </w:tblGrid>
      <w:tr w:rsidR="007B5C55" w:rsidRPr="007B5C55" w:rsidTr="007B5C55">
        <w:trPr>
          <w:trHeight w:val="300"/>
        </w:trPr>
        <w:tc>
          <w:tcPr>
            <w:tcW w:w="7338"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Tablo-3    </w:t>
            </w:r>
            <w:r w:rsidR="00CB30AF">
              <w:t>2020 – 2021</w:t>
            </w:r>
            <w:r w:rsidR="008B3257" w:rsidRPr="008B3257">
              <w:t xml:space="preserve"> </w:t>
            </w:r>
            <w:r w:rsidRPr="007B5C55">
              <w:t>Personel Giderleri Gerçekleşmeleri</w:t>
            </w:r>
          </w:p>
        </w:tc>
      </w:tr>
      <w:tr w:rsidR="00CB30A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CB30AF" w:rsidRPr="007B5C55" w:rsidRDefault="00CB30AF" w:rsidP="007B5C55">
            <w:r w:rsidRPr="007B5C55">
              <w:t>Aylar</w:t>
            </w:r>
          </w:p>
        </w:tc>
        <w:tc>
          <w:tcPr>
            <w:tcW w:w="1520" w:type="dxa"/>
            <w:tcBorders>
              <w:top w:val="single" w:sz="6" w:space="0" w:color="auto"/>
              <w:left w:val="single" w:sz="6" w:space="0" w:color="auto"/>
              <w:bottom w:val="single" w:sz="6" w:space="0" w:color="auto"/>
              <w:right w:val="single" w:sz="6" w:space="0" w:color="auto"/>
            </w:tcBorders>
            <w:noWrap/>
            <w:hideMark/>
          </w:tcPr>
          <w:p w:rsidR="00CB30AF" w:rsidRPr="007B5C55" w:rsidRDefault="00CB30AF" w:rsidP="000A3ADF">
            <w:r>
              <w:t>2020</w:t>
            </w:r>
          </w:p>
        </w:tc>
        <w:tc>
          <w:tcPr>
            <w:tcW w:w="1520" w:type="dxa"/>
            <w:tcBorders>
              <w:top w:val="single" w:sz="6" w:space="0" w:color="auto"/>
              <w:left w:val="single" w:sz="6" w:space="0" w:color="auto"/>
              <w:bottom w:val="single" w:sz="6" w:space="0" w:color="auto"/>
              <w:right w:val="single" w:sz="6" w:space="0" w:color="auto"/>
            </w:tcBorders>
            <w:noWrap/>
            <w:hideMark/>
          </w:tcPr>
          <w:p w:rsidR="00CB30AF" w:rsidRPr="007B5C55" w:rsidRDefault="00CB30AF" w:rsidP="007B5C55">
            <w:r>
              <w:t>2021</w:t>
            </w:r>
          </w:p>
        </w:tc>
        <w:tc>
          <w:tcPr>
            <w:tcW w:w="1589" w:type="dxa"/>
            <w:tcBorders>
              <w:top w:val="single" w:sz="6" w:space="0" w:color="auto"/>
              <w:left w:val="single" w:sz="6" w:space="0" w:color="auto"/>
              <w:bottom w:val="single" w:sz="6" w:space="0" w:color="auto"/>
              <w:right w:val="single" w:sz="6" w:space="0" w:color="auto"/>
            </w:tcBorders>
            <w:noWrap/>
            <w:hideMark/>
          </w:tcPr>
          <w:p w:rsidR="00CB30AF" w:rsidRPr="007B5C55" w:rsidRDefault="00CB30AF" w:rsidP="007B5C55">
            <w:r w:rsidRPr="007B5C55">
              <w:t>Değişim Tutarı</w:t>
            </w:r>
          </w:p>
        </w:tc>
        <w:tc>
          <w:tcPr>
            <w:tcW w:w="1793" w:type="dxa"/>
            <w:tcBorders>
              <w:top w:val="single" w:sz="6" w:space="0" w:color="auto"/>
              <w:left w:val="single" w:sz="6" w:space="0" w:color="auto"/>
              <w:bottom w:val="single" w:sz="6" w:space="0" w:color="auto"/>
              <w:right w:val="single" w:sz="4" w:space="0" w:color="auto"/>
            </w:tcBorders>
            <w:noWrap/>
            <w:hideMark/>
          </w:tcPr>
          <w:p w:rsidR="00CB30AF" w:rsidRPr="007B5C55" w:rsidRDefault="00CB30AF" w:rsidP="007B5C55">
            <w:r w:rsidRPr="007B5C55">
              <w:t xml:space="preserve">Değişim Oranı % </w:t>
            </w:r>
          </w:p>
        </w:tc>
      </w:tr>
      <w:tr w:rsidR="006D274E" w:rsidRPr="007B5C55" w:rsidTr="000A3AD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7B5C55">
            <w:r w:rsidRPr="007B5C55">
              <w:t>Ocak</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D274E" w:rsidRPr="008B3257" w:rsidRDefault="006D274E" w:rsidP="000A3ADF">
            <w:pPr>
              <w:rPr>
                <w:color w:val="000000"/>
                <w:szCs w:val="24"/>
              </w:rPr>
            </w:pPr>
            <w:r w:rsidRPr="008B3257">
              <w:rPr>
                <w:color w:val="000000"/>
                <w:szCs w:val="24"/>
              </w:rPr>
              <w:t>5.664.112,27</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szCs w:val="24"/>
              </w:rPr>
            </w:pPr>
            <w:r w:rsidRPr="006D274E">
              <w:rPr>
                <w:color w:val="000000"/>
                <w:szCs w:val="24"/>
              </w:rPr>
              <w:t>5.925.778,07</w:t>
            </w:r>
          </w:p>
        </w:tc>
        <w:tc>
          <w:tcPr>
            <w:tcW w:w="1589" w:type="dxa"/>
            <w:tcBorders>
              <w:top w:val="single" w:sz="6" w:space="0" w:color="auto"/>
              <w:left w:val="single" w:sz="6" w:space="0" w:color="auto"/>
              <w:bottom w:val="single" w:sz="6" w:space="0" w:color="auto"/>
              <w:right w:val="single" w:sz="6" w:space="0" w:color="auto"/>
            </w:tcBorders>
            <w:noWrap/>
            <w:hideMark/>
          </w:tcPr>
          <w:p w:rsidR="006D274E" w:rsidRPr="006D274E" w:rsidRDefault="006D274E">
            <w:pPr>
              <w:rPr>
                <w:szCs w:val="24"/>
              </w:rPr>
            </w:pPr>
            <w:r w:rsidRPr="006D274E">
              <w:rPr>
                <w:szCs w:val="24"/>
              </w:rPr>
              <w:t>261.665,80</w:t>
            </w:r>
          </w:p>
        </w:tc>
        <w:tc>
          <w:tcPr>
            <w:tcW w:w="1793" w:type="dxa"/>
            <w:tcBorders>
              <w:top w:val="single" w:sz="6" w:space="0" w:color="auto"/>
              <w:left w:val="single" w:sz="6" w:space="0" w:color="auto"/>
              <w:bottom w:val="single" w:sz="6" w:space="0" w:color="auto"/>
              <w:right w:val="single" w:sz="4" w:space="0" w:color="auto"/>
            </w:tcBorders>
            <w:noWrap/>
            <w:hideMark/>
          </w:tcPr>
          <w:p w:rsidR="006D274E" w:rsidRPr="006D274E" w:rsidRDefault="006D274E">
            <w:pPr>
              <w:rPr>
                <w:szCs w:val="24"/>
              </w:rPr>
            </w:pPr>
            <w:r w:rsidRPr="006D274E">
              <w:rPr>
                <w:szCs w:val="24"/>
              </w:rPr>
              <w:t>4,62</w:t>
            </w:r>
          </w:p>
        </w:tc>
      </w:tr>
      <w:tr w:rsidR="006D274E" w:rsidRPr="007B5C55" w:rsidTr="000A3AD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7B5C55">
            <w:r w:rsidRPr="007B5C55">
              <w:t xml:space="preserve">Şubat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D274E" w:rsidRPr="008B3257" w:rsidRDefault="006D274E" w:rsidP="000A3ADF">
            <w:pPr>
              <w:rPr>
                <w:color w:val="000000"/>
                <w:szCs w:val="24"/>
              </w:rPr>
            </w:pPr>
            <w:r w:rsidRPr="008B3257">
              <w:rPr>
                <w:color w:val="000000"/>
                <w:szCs w:val="24"/>
              </w:rPr>
              <w:t>4.123.659,22</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szCs w:val="24"/>
              </w:rPr>
            </w:pPr>
            <w:r w:rsidRPr="006D274E">
              <w:rPr>
                <w:color w:val="000000"/>
                <w:szCs w:val="24"/>
              </w:rPr>
              <w:t>4.453.976,66</w:t>
            </w:r>
          </w:p>
        </w:tc>
        <w:tc>
          <w:tcPr>
            <w:tcW w:w="1589" w:type="dxa"/>
            <w:tcBorders>
              <w:top w:val="single" w:sz="6" w:space="0" w:color="auto"/>
              <w:left w:val="single" w:sz="6" w:space="0" w:color="auto"/>
              <w:bottom w:val="single" w:sz="6" w:space="0" w:color="auto"/>
              <w:right w:val="single" w:sz="6" w:space="0" w:color="auto"/>
            </w:tcBorders>
            <w:noWrap/>
            <w:hideMark/>
          </w:tcPr>
          <w:p w:rsidR="006D274E" w:rsidRPr="006D274E" w:rsidRDefault="006D274E">
            <w:pPr>
              <w:rPr>
                <w:szCs w:val="24"/>
              </w:rPr>
            </w:pPr>
            <w:r w:rsidRPr="006D274E">
              <w:rPr>
                <w:szCs w:val="24"/>
              </w:rPr>
              <w:t>330.317,44</w:t>
            </w:r>
          </w:p>
        </w:tc>
        <w:tc>
          <w:tcPr>
            <w:tcW w:w="1793" w:type="dxa"/>
            <w:tcBorders>
              <w:top w:val="single" w:sz="6" w:space="0" w:color="auto"/>
              <w:left w:val="single" w:sz="6" w:space="0" w:color="auto"/>
              <w:bottom w:val="single" w:sz="6" w:space="0" w:color="auto"/>
              <w:right w:val="single" w:sz="4" w:space="0" w:color="auto"/>
            </w:tcBorders>
            <w:noWrap/>
            <w:hideMark/>
          </w:tcPr>
          <w:p w:rsidR="006D274E" w:rsidRPr="006D274E" w:rsidRDefault="006D274E">
            <w:pPr>
              <w:rPr>
                <w:szCs w:val="24"/>
              </w:rPr>
            </w:pPr>
            <w:r w:rsidRPr="006D274E">
              <w:rPr>
                <w:szCs w:val="24"/>
              </w:rPr>
              <w:t>8,01</w:t>
            </w:r>
          </w:p>
        </w:tc>
      </w:tr>
      <w:tr w:rsidR="006D274E" w:rsidRPr="007B5C55" w:rsidTr="000A3AD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7B5C55">
            <w:r w:rsidRPr="007B5C55">
              <w:t>Mart</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D274E" w:rsidRPr="008B3257" w:rsidRDefault="006D274E" w:rsidP="000A3ADF">
            <w:pPr>
              <w:rPr>
                <w:color w:val="000000"/>
                <w:szCs w:val="24"/>
              </w:rPr>
            </w:pPr>
            <w:r w:rsidRPr="008B3257">
              <w:rPr>
                <w:color w:val="000000"/>
                <w:szCs w:val="24"/>
              </w:rPr>
              <w:t>3.997.747,47</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szCs w:val="24"/>
              </w:rPr>
            </w:pPr>
            <w:r w:rsidRPr="006D274E">
              <w:rPr>
                <w:color w:val="000000"/>
                <w:szCs w:val="24"/>
              </w:rPr>
              <w:t>4.578.672,90</w:t>
            </w:r>
          </w:p>
        </w:tc>
        <w:tc>
          <w:tcPr>
            <w:tcW w:w="1589" w:type="dxa"/>
            <w:tcBorders>
              <w:top w:val="single" w:sz="6" w:space="0" w:color="auto"/>
              <w:left w:val="single" w:sz="6" w:space="0" w:color="auto"/>
              <w:bottom w:val="single" w:sz="6" w:space="0" w:color="auto"/>
              <w:right w:val="single" w:sz="6" w:space="0" w:color="auto"/>
            </w:tcBorders>
            <w:noWrap/>
            <w:hideMark/>
          </w:tcPr>
          <w:p w:rsidR="006D274E" w:rsidRPr="006D274E" w:rsidRDefault="006D274E">
            <w:pPr>
              <w:rPr>
                <w:szCs w:val="24"/>
              </w:rPr>
            </w:pPr>
            <w:r w:rsidRPr="006D274E">
              <w:rPr>
                <w:szCs w:val="24"/>
              </w:rPr>
              <w:t>580.925,43</w:t>
            </w:r>
          </w:p>
        </w:tc>
        <w:tc>
          <w:tcPr>
            <w:tcW w:w="1793" w:type="dxa"/>
            <w:tcBorders>
              <w:top w:val="single" w:sz="6" w:space="0" w:color="auto"/>
              <w:left w:val="single" w:sz="6" w:space="0" w:color="auto"/>
              <w:bottom w:val="single" w:sz="6" w:space="0" w:color="auto"/>
              <w:right w:val="single" w:sz="4" w:space="0" w:color="auto"/>
            </w:tcBorders>
            <w:noWrap/>
            <w:hideMark/>
          </w:tcPr>
          <w:p w:rsidR="006D274E" w:rsidRPr="006D274E" w:rsidRDefault="006D274E">
            <w:pPr>
              <w:rPr>
                <w:szCs w:val="24"/>
              </w:rPr>
            </w:pPr>
            <w:r w:rsidRPr="006D274E">
              <w:rPr>
                <w:szCs w:val="24"/>
              </w:rPr>
              <w:t>14,53</w:t>
            </w:r>
          </w:p>
        </w:tc>
      </w:tr>
      <w:tr w:rsidR="006D274E" w:rsidRPr="007B5C55" w:rsidTr="000A3AD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7B5C55">
            <w:r w:rsidRPr="007B5C55">
              <w:t xml:space="preserve">Nisan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D274E" w:rsidRPr="008B3257" w:rsidRDefault="006D274E" w:rsidP="000A3ADF">
            <w:pPr>
              <w:rPr>
                <w:color w:val="000000"/>
                <w:szCs w:val="24"/>
              </w:rPr>
            </w:pPr>
            <w:r w:rsidRPr="008B3257">
              <w:rPr>
                <w:color w:val="000000"/>
                <w:szCs w:val="24"/>
              </w:rPr>
              <w:t>5.384.674,85</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szCs w:val="24"/>
              </w:rPr>
            </w:pPr>
            <w:r w:rsidRPr="006D274E">
              <w:rPr>
                <w:color w:val="000000"/>
                <w:szCs w:val="24"/>
              </w:rPr>
              <w:t>4.809.679,15</w:t>
            </w:r>
          </w:p>
        </w:tc>
        <w:tc>
          <w:tcPr>
            <w:tcW w:w="1589" w:type="dxa"/>
            <w:tcBorders>
              <w:top w:val="single" w:sz="6" w:space="0" w:color="auto"/>
              <w:left w:val="single" w:sz="6" w:space="0" w:color="auto"/>
              <w:bottom w:val="single" w:sz="6" w:space="0" w:color="auto"/>
              <w:right w:val="single" w:sz="6" w:space="0" w:color="auto"/>
            </w:tcBorders>
            <w:noWrap/>
            <w:hideMark/>
          </w:tcPr>
          <w:p w:rsidR="006D274E" w:rsidRPr="006D274E" w:rsidRDefault="006D274E">
            <w:pPr>
              <w:rPr>
                <w:szCs w:val="24"/>
              </w:rPr>
            </w:pPr>
            <w:r w:rsidRPr="006D274E">
              <w:rPr>
                <w:szCs w:val="24"/>
              </w:rPr>
              <w:t>-574.995,70</w:t>
            </w:r>
          </w:p>
        </w:tc>
        <w:tc>
          <w:tcPr>
            <w:tcW w:w="1793" w:type="dxa"/>
            <w:tcBorders>
              <w:top w:val="single" w:sz="6" w:space="0" w:color="auto"/>
              <w:left w:val="single" w:sz="6" w:space="0" w:color="auto"/>
              <w:bottom w:val="single" w:sz="6" w:space="0" w:color="auto"/>
              <w:right w:val="single" w:sz="4" w:space="0" w:color="auto"/>
            </w:tcBorders>
            <w:noWrap/>
            <w:hideMark/>
          </w:tcPr>
          <w:p w:rsidR="006D274E" w:rsidRPr="006D274E" w:rsidRDefault="006D274E">
            <w:pPr>
              <w:rPr>
                <w:szCs w:val="24"/>
              </w:rPr>
            </w:pPr>
            <w:r w:rsidRPr="006D274E">
              <w:rPr>
                <w:szCs w:val="24"/>
              </w:rPr>
              <w:t>-10,68</w:t>
            </w:r>
          </w:p>
        </w:tc>
      </w:tr>
      <w:tr w:rsidR="006D274E" w:rsidRPr="007B5C55" w:rsidTr="000A3AD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7B5C55">
            <w:r w:rsidRPr="007B5C55">
              <w:t>Mayıs</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D274E" w:rsidRPr="008B3257" w:rsidRDefault="006D274E" w:rsidP="000A3ADF">
            <w:pPr>
              <w:rPr>
                <w:color w:val="000000"/>
                <w:szCs w:val="24"/>
              </w:rPr>
            </w:pPr>
            <w:r w:rsidRPr="008B3257">
              <w:rPr>
                <w:color w:val="000000"/>
                <w:szCs w:val="24"/>
              </w:rPr>
              <w:t>4.438.724,62</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szCs w:val="24"/>
              </w:rPr>
            </w:pPr>
            <w:r w:rsidRPr="006D274E">
              <w:rPr>
                <w:color w:val="000000"/>
                <w:szCs w:val="24"/>
              </w:rPr>
              <w:t>4.680.586,98</w:t>
            </w:r>
          </w:p>
        </w:tc>
        <w:tc>
          <w:tcPr>
            <w:tcW w:w="1589" w:type="dxa"/>
            <w:tcBorders>
              <w:top w:val="single" w:sz="6" w:space="0" w:color="auto"/>
              <w:left w:val="single" w:sz="6" w:space="0" w:color="auto"/>
              <w:bottom w:val="single" w:sz="6" w:space="0" w:color="auto"/>
              <w:right w:val="single" w:sz="6" w:space="0" w:color="auto"/>
            </w:tcBorders>
            <w:noWrap/>
            <w:hideMark/>
          </w:tcPr>
          <w:p w:rsidR="006D274E" w:rsidRPr="006D274E" w:rsidRDefault="006D274E">
            <w:pPr>
              <w:rPr>
                <w:szCs w:val="24"/>
              </w:rPr>
            </w:pPr>
            <w:r w:rsidRPr="006D274E">
              <w:rPr>
                <w:szCs w:val="24"/>
              </w:rPr>
              <w:t>241.862,36</w:t>
            </w:r>
          </w:p>
        </w:tc>
        <w:tc>
          <w:tcPr>
            <w:tcW w:w="1793" w:type="dxa"/>
            <w:tcBorders>
              <w:top w:val="single" w:sz="6" w:space="0" w:color="auto"/>
              <w:left w:val="single" w:sz="6" w:space="0" w:color="auto"/>
              <w:bottom w:val="single" w:sz="6" w:space="0" w:color="auto"/>
              <w:right w:val="single" w:sz="4" w:space="0" w:color="auto"/>
            </w:tcBorders>
            <w:noWrap/>
            <w:hideMark/>
          </w:tcPr>
          <w:p w:rsidR="006D274E" w:rsidRPr="006D274E" w:rsidRDefault="006D274E">
            <w:pPr>
              <w:rPr>
                <w:szCs w:val="24"/>
              </w:rPr>
            </w:pPr>
            <w:r w:rsidRPr="006D274E">
              <w:rPr>
                <w:szCs w:val="24"/>
              </w:rPr>
              <w:t>5,45</w:t>
            </w:r>
          </w:p>
        </w:tc>
      </w:tr>
      <w:tr w:rsidR="006D274E" w:rsidRPr="007B5C55" w:rsidTr="000A3AD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7B5C55">
            <w:r w:rsidRPr="007B5C55">
              <w:t xml:space="preserve">Haziran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D274E" w:rsidRPr="008B3257" w:rsidRDefault="006D274E" w:rsidP="000A3ADF">
            <w:pPr>
              <w:rPr>
                <w:color w:val="000000"/>
                <w:szCs w:val="24"/>
              </w:rPr>
            </w:pPr>
            <w:r w:rsidRPr="008B3257">
              <w:rPr>
                <w:color w:val="000000"/>
                <w:szCs w:val="24"/>
              </w:rPr>
              <w:t>4.620.058,38</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szCs w:val="24"/>
              </w:rPr>
            </w:pPr>
            <w:r w:rsidRPr="006D274E">
              <w:rPr>
                <w:color w:val="000000"/>
                <w:szCs w:val="24"/>
              </w:rPr>
              <w:t>4.647.569,65</w:t>
            </w:r>
          </w:p>
        </w:tc>
        <w:tc>
          <w:tcPr>
            <w:tcW w:w="1589" w:type="dxa"/>
            <w:tcBorders>
              <w:top w:val="single" w:sz="6" w:space="0" w:color="auto"/>
              <w:left w:val="single" w:sz="6" w:space="0" w:color="auto"/>
              <w:bottom w:val="single" w:sz="6" w:space="0" w:color="auto"/>
              <w:right w:val="single" w:sz="6" w:space="0" w:color="auto"/>
            </w:tcBorders>
            <w:noWrap/>
            <w:hideMark/>
          </w:tcPr>
          <w:p w:rsidR="006D274E" w:rsidRPr="006D274E" w:rsidRDefault="006D274E">
            <w:pPr>
              <w:rPr>
                <w:szCs w:val="24"/>
              </w:rPr>
            </w:pPr>
            <w:r w:rsidRPr="006D274E">
              <w:rPr>
                <w:szCs w:val="24"/>
              </w:rPr>
              <w:t>27.511,27</w:t>
            </w:r>
          </w:p>
        </w:tc>
        <w:tc>
          <w:tcPr>
            <w:tcW w:w="1793" w:type="dxa"/>
            <w:tcBorders>
              <w:top w:val="single" w:sz="6" w:space="0" w:color="auto"/>
              <w:left w:val="single" w:sz="6" w:space="0" w:color="auto"/>
              <w:bottom w:val="single" w:sz="6" w:space="0" w:color="auto"/>
              <w:right w:val="single" w:sz="4" w:space="0" w:color="auto"/>
            </w:tcBorders>
            <w:noWrap/>
            <w:hideMark/>
          </w:tcPr>
          <w:p w:rsidR="006D274E" w:rsidRPr="006D274E" w:rsidRDefault="006D274E">
            <w:pPr>
              <w:rPr>
                <w:szCs w:val="24"/>
              </w:rPr>
            </w:pPr>
            <w:r w:rsidRPr="006D274E">
              <w:rPr>
                <w:szCs w:val="24"/>
              </w:rPr>
              <w:t>0,60</w:t>
            </w:r>
          </w:p>
        </w:tc>
      </w:tr>
      <w:tr w:rsidR="006D274E"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6D274E" w:rsidRPr="007B5C55" w:rsidRDefault="006D274E" w:rsidP="007B5C55">
            <w:r w:rsidRPr="007B5C55">
              <w:t>Toplam</w:t>
            </w:r>
          </w:p>
        </w:tc>
        <w:tc>
          <w:tcPr>
            <w:tcW w:w="1520" w:type="dxa"/>
            <w:tcBorders>
              <w:top w:val="single" w:sz="6" w:space="0" w:color="auto"/>
              <w:left w:val="single" w:sz="6" w:space="0" w:color="auto"/>
              <w:bottom w:val="single" w:sz="4" w:space="0" w:color="auto"/>
              <w:right w:val="single" w:sz="6" w:space="0" w:color="auto"/>
            </w:tcBorders>
            <w:noWrap/>
            <w:hideMark/>
          </w:tcPr>
          <w:p w:rsidR="006D274E" w:rsidRPr="008B3257" w:rsidRDefault="006D274E" w:rsidP="000A3ADF">
            <w:pPr>
              <w:rPr>
                <w:color w:val="000000"/>
                <w:szCs w:val="24"/>
              </w:rPr>
            </w:pPr>
            <w:r w:rsidRPr="008B3257">
              <w:rPr>
                <w:color w:val="000000"/>
                <w:szCs w:val="24"/>
              </w:rPr>
              <w:t>28.228.976,81</w:t>
            </w:r>
          </w:p>
        </w:tc>
        <w:tc>
          <w:tcPr>
            <w:tcW w:w="1520" w:type="dxa"/>
            <w:tcBorders>
              <w:top w:val="single" w:sz="6" w:space="0" w:color="auto"/>
              <w:left w:val="single" w:sz="6" w:space="0" w:color="auto"/>
              <w:bottom w:val="single" w:sz="4" w:space="0" w:color="auto"/>
              <w:right w:val="single" w:sz="6" w:space="0" w:color="auto"/>
            </w:tcBorders>
            <w:noWrap/>
            <w:hideMark/>
          </w:tcPr>
          <w:p w:rsidR="006D274E" w:rsidRPr="006D274E" w:rsidRDefault="006D274E">
            <w:pPr>
              <w:rPr>
                <w:color w:val="000000"/>
                <w:szCs w:val="24"/>
              </w:rPr>
            </w:pPr>
            <w:r w:rsidRPr="006D274E">
              <w:rPr>
                <w:color w:val="000000"/>
                <w:szCs w:val="24"/>
              </w:rPr>
              <w:t>29.096.263,41</w:t>
            </w:r>
          </w:p>
        </w:tc>
        <w:tc>
          <w:tcPr>
            <w:tcW w:w="1589" w:type="dxa"/>
            <w:tcBorders>
              <w:top w:val="single" w:sz="6" w:space="0" w:color="auto"/>
              <w:left w:val="single" w:sz="6" w:space="0" w:color="auto"/>
              <w:bottom w:val="single" w:sz="4" w:space="0" w:color="auto"/>
              <w:right w:val="single" w:sz="6" w:space="0" w:color="auto"/>
            </w:tcBorders>
            <w:noWrap/>
            <w:hideMark/>
          </w:tcPr>
          <w:p w:rsidR="006D274E" w:rsidRPr="006D274E" w:rsidRDefault="006D274E">
            <w:pPr>
              <w:rPr>
                <w:szCs w:val="24"/>
              </w:rPr>
            </w:pPr>
            <w:r w:rsidRPr="006D274E">
              <w:rPr>
                <w:szCs w:val="24"/>
              </w:rPr>
              <w:t>867.286,60</w:t>
            </w:r>
          </w:p>
        </w:tc>
        <w:tc>
          <w:tcPr>
            <w:tcW w:w="1793" w:type="dxa"/>
            <w:tcBorders>
              <w:top w:val="single" w:sz="6" w:space="0" w:color="auto"/>
              <w:left w:val="single" w:sz="6" w:space="0" w:color="auto"/>
              <w:bottom w:val="single" w:sz="4" w:space="0" w:color="auto"/>
              <w:right w:val="single" w:sz="4" w:space="0" w:color="auto"/>
            </w:tcBorders>
            <w:noWrap/>
            <w:hideMark/>
          </w:tcPr>
          <w:p w:rsidR="006D274E" w:rsidRPr="006D274E" w:rsidRDefault="006D274E">
            <w:pPr>
              <w:rPr>
                <w:szCs w:val="24"/>
              </w:rPr>
            </w:pPr>
            <w:r w:rsidRPr="006D274E">
              <w:rPr>
                <w:szCs w:val="24"/>
              </w:rPr>
              <w:t>3,07</w:t>
            </w:r>
          </w:p>
        </w:tc>
      </w:tr>
    </w:tbl>
    <w:p w:rsidR="007B5C55" w:rsidRPr="007B5C55" w:rsidRDefault="007B5C55" w:rsidP="007B5C55">
      <w:pPr>
        <w:rPr>
          <w:b/>
        </w:rPr>
      </w:pPr>
    </w:p>
    <w:p w:rsidR="007B5C55" w:rsidRPr="007B5C55" w:rsidRDefault="007B5C55" w:rsidP="007B5C55">
      <w:pPr>
        <w:rPr>
          <w:b/>
        </w:rPr>
      </w:pPr>
      <w:r w:rsidRPr="007B5C55">
        <w:t xml:space="preserve">Grafik-3 </w:t>
      </w:r>
      <w:r w:rsidR="00CB30AF">
        <w:t>2020 – 2021</w:t>
      </w:r>
      <w:r w:rsidR="008B3257" w:rsidRPr="008B3257">
        <w:t xml:space="preserve"> </w:t>
      </w:r>
      <w:r w:rsidR="008B3257">
        <w:t xml:space="preserve"> </w:t>
      </w:r>
      <w:r w:rsidRPr="007B5C55">
        <w:t>Personel Giderleri Gerçekleşmeleri</w:t>
      </w:r>
    </w:p>
    <w:p w:rsidR="007B5C55" w:rsidRDefault="006D274E" w:rsidP="007B5C55">
      <w:pPr>
        <w:rPr>
          <w:b/>
        </w:rPr>
      </w:pPr>
      <w:r w:rsidRPr="006D274E">
        <w:rPr>
          <w:b/>
          <w:noProof/>
          <w:lang w:eastAsia="tr-TR"/>
        </w:rPr>
        <w:drawing>
          <wp:inline distT="0" distB="0" distL="0" distR="0">
            <wp:extent cx="5114925" cy="2495550"/>
            <wp:effectExtent l="19050" t="0" r="9525" b="0"/>
            <wp:docPr id="6"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3257" w:rsidRPr="008B3257" w:rsidRDefault="008B3257" w:rsidP="008B3257">
      <w:pPr>
        <w:pStyle w:val="AralkYok"/>
      </w:pPr>
    </w:p>
    <w:p w:rsidR="007B5C55" w:rsidRPr="007B5C55" w:rsidRDefault="007B5C55" w:rsidP="007B5C55">
      <w:pPr>
        <w:rPr>
          <w:b/>
          <w:bCs/>
        </w:rPr>
      </w:pPr>
    </w:p>
    <w:p w:rsidR="007B5C55" w:rsidRPr="007B5C55" w:rsidRDefault="007B5C55" w:rsidP="007B5C55"/>
    <w:p w:rsidR="007B5C55" w:rsidRPr="007B5C55" w:rsidRDefault="00542872" w:rsidP="007B5C55">
      <w:pPr>
        <w:spacing w:after="0" w:line="240" w:lineRule="auto"/>
        <w:outlineLvl w:val="2"/>
        <w:rPr>
          <w:b/>
        </w:rPr>
      </w:pPr>
      <w:r>
        <w:rPr>
          <w:b/>
        </w:rPr>
        <w:lastRenderedPageBreak/>
        <w:pict>
          <v:shape id="_x0000_s1088" type="#_x0000_t202" style="position:absolute;margin-left:-75.35pt;margin-top:-55.75pt;width:604.5pt;height:32.15pt;z-index:251660288" fillcolor="#4bacc6 [3208]" strokecolor="#f2f2f2 [3041]" strokeweight="3pt">
            <v:shadow on="t" type="perspective" color="#205867 [1608]" opacity=".5" offset="1pt" offset2="-1pt"/>
            <v:textbox style="mso-next-textbox:#_x0000_s1088">
              <w:txbxContent>
                <w:p w:rsidR="00FA5844" w:rsidRDefault="00FA5844" w:rsidP="007B5C55">
                  <w:pPr>
                    <w:rPr>
                      <w:b/>
                      <w:sz w:val="36"/>
                    </w:rPr>
                  </w:pPr>
                  <w:r>
                    <w:rPr>
                      <w:sz w:val="36"/>
                    </w:rPr>
                    <w:t xml:space="preserve">          </w:t>
                  </w:r>
                  <w:r>
                    <w:rPr>
                      <w:sz w:val="36"/>
                    </w:rPr>
                    <w:tab/>
                  </w:r>
                  <w:r>
                    <w:rPr>
                      <w:sz w:val="36"/>
                    </w:rPr>
                    <w:tab/>
                    <w:t>2021 Yılı Kurumsal Mali Durum ve Beklentiler Raporu</w:t>
                  </w:r>
                </w:p>
              </w:txbxContent>
            </v:textbox>
          </v:shape>
        </w:pict>
      </w:r>
      <w:bookmarkStart w:id="5" w:name="_Toc48564733"/>
      <w:r w:rsidR="007B5C55" w:rsidRPr="007B5C55">
        <w:rPr>
          <w:b/>
        </w:rPr>
        <w:t>02-  Sosyal Güvenlik Kurumlarına Devlet Primi Giderleri</w:t>
      </w:r>
      <w:bookmarkEnd w:id="5"/>
    </w:p>
    <w:p w:rsidR="007B5C55" w:rsidRPr="007B5C55" w:rsidRDefault="007B5C55" w:rsidP="007B5C55">
      <w:pPr>
        <w:spacing w:after="0" w:line="240" w:lineRule="auto"/>
        <w:outlineLvl w:val="2"/>
      </w:pPr>
    </w:p>
    <w:p w:rsidR="007B5C55" w:rsidRPr="008B3257" w:rsidRDefault="007B5C55" w:rsidP="007B5C55">
      <w:pPr>
        <w:rPr>
          <w:rFonts w:eastAsia="Times New Roman"/>
          <w:color w:val="000000"/>
          <w:spacing w:val="0"/>
          <w:szCs w:val="24"/>
          <w:lang w:eastAsia="tr-TR"/>
        </w:rPr>
      </w:pPr>
      <w:r w:rsidRPr="007B5C55">
        <w:t>Sosyal Güvenlik Kurumlarına D</w:t>
      </w:r>
      <w:r w:rsidR="00CB30AF">
        <w:t>evlet Primi Giderleri için 2021</w:t>
      </w:r>
      <w:r w:rsidR="008B3257">
        <w:t xml:space="preserve">  </w:t>
      </w:r>
      <w:r w:rsidR="00040F3E">
        <w:t>yılı için</w:t>
      </w:r>
      <w:r w:rsidR="00CB30AF">
        <w:t xml:space="preserve">   </w:t>
      </w:r>
      <w:r w:rsidR="00CB30AF" w:rsidRPr="00CB30AF">
        <w:rPr>
          <w:rFonts w:eastAsia="Times New Roman"/>
          <w:color w:val="000000"/>
          <w:spacing w:val="0"/>
          <w:szCs w:val="24"/>
          <w:lang w:eastAsia="tr-TR"/>
        </w:rPr>
        <w:t>9.171.403,00</w:t>
      </w:r>
      <w:r w:rsidRPr="007B5C55">
        <w:t>TL ödenek ayrılmıştır.</w:t>
      </w:r>
    </w:p>
    <w:p w:rsidR="007B5C55" w:rsidRPr="007B5C55" w:rsidRDefault="00CB30AF" w:rsidP="007B5C55">
      <w:pPr>
        <w:rPr>
          <w:b/>
        </w:rPr>
      </w:pPr>
      <w:r>
        <w:t xml:space="preserve">2020 </w:t>
      </w:r>
      <w:r w:rsidR="008B3257">
        <w:t xml:space="preserve"> </w:t>
      </w:r>
      <w:r w:rsidR="007B5C55" w:rsidRPr="007B5C55">
        <w:t xml:space="preserve">  yılı Ocak-Haziran döneminde </w:t>
      </w:r>
      <w:r w:rsidR="00480C63" w:rsidRPr="00480C63">
        <w:t>4.723.418,23</w:t>
      </w:r>
      <w:r w:rsidR="00480C63">
        <w:t xml:space="preserve">  </w:t>
      </w:r>
      <w:r w:rsidR="007B5C55" w:rsidRPr="007B5C55">
        <w:t>TL olan Sosyal Güvenlik Kurumlar</w:t>
      </w:r>
      <w:r w:rsidR="00480C63">
        <w:t>ına Devlet Primi Giderleri, 2021</w:t>
      </w:r>
      <w:r w:rsidR="008B3257">
        <w:t xml:space="preserve"> </w:t>
      </w:r>
      <w:r w:rsidR="007B5C55" w:rsidRPr="007B5C55">
        <w:t xml:space="preserve"> yılı Ocak-Haziran döneminde </w:t>
      </w:r>
      <w:r w:rsidR="006A366E" w:rsidRPr="006A366E">
        <w:t xml:space="preserve"> 443.717,74</w:t>
      </w:r>
      <w:r w:rsidR="006A366E">
        <w:t xml:space="preserve">  TL artı</w:t>
      </w:r>
      <w:r w:rsidR="007B5C55" w:rsidRPr="007B5C55">
        <w:t xml:space="preserve">şla </w:t>
      </w:r>
      <w:r w:rsidR="006A366E" w:rsidRPr="006A366E">
        <w:t>5.167.135,97</w:t>
      </w:r>
      <w:r w:rsidR="006A366E">
        <w:t xml:space="preserve">  </w:t>
      </w:r>
      <w:r w:rsidR="007B5C55" w:rsidRPr="007B5C55">
        <w:t xml:space="preserve">TL olmuştur. Sosyal Güvenlik Kurumlarına Devlet Primi Giderlerinde ki </w:t>
      </w:r>
      <w:r w:rsidR="00670E85">
        <w:t>d</w:t>
      </w:r>
      <w:r w:rsidR="00670E85" w:rsidRPr="00670E85">
        <w:t>eğişim</w:t>
      </w:r>
      <w:r w:rsidR="00670E85">
        <w:t xml:space="preserve"> </w:t>
      </w:r>
      <w:r w:rsidR="007B5C55" w:rsidRPr="007B5C55">
        <w:t xml:space="preserve">oranı  </w:t>
      </w:r>
      <w:r w:rsidR="00670E85">
        <w:t xml:space="preserve"> </w:t>
      </w:r>
      <w:r w:rsidR="006A366E" w:rsidRPr="006A366E">
        <w:t>9,39</w:t>
      </w:r>
      <w:r w:rsidR="006A366E">
        <w:t xml:space="preserve"> </w:t>
      </w:r>
      <w:r w:rsidR="00480C63">
        <w:t>olarak gerçekleşmiştir. 2020</w:t>
      </w:r>
      <w:r w:rsidR="007B5C55" w:rsidRPr="007B5C55">
        <w:t xml:space="preserve"> – 20</w:t>
      </w:r>
      <w:r w:rsidR="00480C63">
        <w:t>21</w:t>
      </w:r>
      <w:r w:rsidR="007B5C55" w:rsidRPr="007B5C55">
        <w:t xml:space="preserve"> yılları Ocak-Haziran dönemi Sosyal Güvenlik Kurumlarına Devlet Primi Giderlerinin aylık gerçekleşmeleri ve değişim oranları Tablo 4 ile Grafik 4’de gösterildiği şekildedir.</w:t>
      </w:r>
    </w:p>
    <w:tbl>
      <w:tblPr>
        <w:tblW w:w="8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652"/>
        <w:gridCol w:w="1559"/>
        <w:gridCol w:w="1559"/>
        <w:gridCol w:w="2782"/>
      </w:tblGrid>
      <w:tr w:rsidR="007B5C55" w:rsidRPr="007B5C55" w:rsidTr="007B5C55">
        <w:trPr>
          <w:trHeight w:val="300"/>
        </w:trPr>
        <w:tc>
          <w:tcPr>
            <w:tcW w:w="8468"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Tablo-4  </w:t>
            </w:r>
            <w:r w:rsidR="00480C63">
              <w:t>2020 – 2021</w:t>
            </w:r>
            <w:r w:rsidR="00670E85" w:rsidRPr="00670E85">
              <w:t xml:space="preserve"> </w:t>
            </w:r>
            <w:r w:rsidR="00670E85">
              <w:t xml:space="preserve"> </w:t>
            </w:r>
            <w:r w:rsidRPr="007B5C55">
              <w:t xml:space="preserve">Sosyal Güvenlik Kurumlarına Devlet Primi Giderleri Gerçekleşmeleri </w:t>
            </w:r>
          </w:p>
        </w:tc>
      </w:tr>
      <w:tr w:rsidR="00480C63"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480C63" w:rsidRPr="007B5C55" w:rsidRDefault="00480C63" w:rsidP="007B5C55">
            <w:r w:rsidRPr="007B5C55">
              <w:t>Aylar</w:t>
            </w:r>
          </w:p>
        </w:tc>
        <w:tc>
          <w:tcPr>
            <w:tcW w:w="1652" w:type="dxa"/>
            <w:tcBorders>
              <w:top w:val="single" w:sz="6" w:space="0" w:color="auto"/>
              <w:left w:val="single" w:sz="6" w:space="0" w:color="auto"/>
              <w:bottom w:val="single" w:sz="6" w:space="0" w:color="auto"/>
              <w:right w:val="single" w:sz="6" w:space="0" w:color="auto"/>
            </w:tcBorders>
            <w:noWrap/>
            <w:hideMark/>
          </w:tcPr>
          <w:p w:rsidR="00480C63" w:rsidRPr="007B5C55" w:rsidRDefault="00480C63" w:rsidP="000A3ADF">
            <w:r>
              <w:t>2020</w:t>
            </w:r>
          </w:p>
        </w:tc>
        <w:tc>
          <w:tcPr>
            <w:tcW w:w="1559" w:type="dxa"/>
            <w:tcBorders>
              <w:top w:val="single" w:sz="6" w:space="0" w:color="auto"/>
              <w:left w:val="single" w:sz="6" w:space="0" w:color="auto"/>
              <w:bottom w:val="single" w:sz="6" w:space="0" w:color="auto"/>
              <w:right w:val="single" w:sz="6" w:space="0" w:color="auto"/>
            </w:tcBorders>
            <w:noWrap/>
            <w:hideMark/>
          </w:tcPr>
          <w:p w:rsidR="00480C63" w:rsidRPr="007B5C55" w:rsidRDefault="00480C63" w:rsidP="007B5C55">
            <w:r>
              <w:t>2021</w:t>
            </w:r>
          </w:p>
        </w:tc>
        <w:tc>
          <w:tcPr>
            <w:tcW w:w="1559" w:type="dxa"/>
            <w:tcBorders>
              <w:top w:val="single" w:sz="6" w:space="0" w:color="auto"/>
              <w:left w:val="single" w:sz="6" w:space="0" w:color="auto"/>
              <w:bottom w:val="single" w:sz="6" w:space="0" w:color="auto"/>
              <w:right w:val="single" w:sz="6" w:space="0" w:color="auto"/>
            </w:tcBorders>
            <w:noWrap/>
            <w:hideMark/>
          </w:tcPr>
          <w:p w:rsidR="00480C63" w:rsidRPr="007B5C55" w:rsidRDefault="00480C63" w:rsidP="007B5C55">
            <w:r w:rsidRPr="007B5C55">
              <w:t>Değişim Tutarı</w:t>
            </w:r>
          </w:p>
        </w:tc>
        <w:tc>
          <w:tcPr>
            <w:tcW w:w="2782" w:type="dxa"/>
            <w:tcBorders>
              <w:top w:val="single" w:sz="6" w:space="0" w:color="auto"/>
              <w:left w:val="single" w:sz="6" w:space="0" w:color="auto"/>
              <w:bottom w:val="single" w:sz="6" w:space="0" w:color="auto"/>
              <w:right w:val="single" w:sz="4" w:space="0" w:color="auto"/>
            </w:tcBorders>
            <w:noWrap/>
            <w:hideMark/>
          </w:tcPr>
          <w:p w:rsidR="00480C63" w:rsidRPr="007B5C55" w:rsidRDefault="00480C63" w:rsidP="007B5C55">
            <w:r w:rsidRPr="007B5C55">
              <w:t xml:space="preserve">Değişim Oranı % </w:t>
            </w:r>
          </w:p>
        </w:tc>
      </w:tr>
      <w:tr w:rsidR="006D274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7B5C55">
            <w:r w:rsidRPr="007B5C55">
              <w:t>Ocak</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6D274E" w:rsidRPr="008B3257" w:rsidRDefault="006D274E" w:rsidP="000A3ADF">
            <w:pPr>
              <w:rPr>
                <w:color w:val="000000"/>
                <w:szCs w:val="24"/>
              </w:rPr>
            </w:pPr>
            <w:r w:rsidRPr="008B3257">
              <w:rPr>
                <w:color w:val="000000"/>
                <w:szCs w:val="24"/>
              </w:rPr>
              <w:t>957.248,49</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rPr>
            </w:pPr>
            <w:r w:rsidRPr="006D274E">
              <w:rPr>
                <w:color w:val="000000"/>
              </w:rPr>
              <w:t>1.073.328,33</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szCs w:val="24"/>
              </w:rPr>
            </w:pPr>
            <w:r w:rsidRPr="006D274E">
              <w:t>116.079,84</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6D274E" w:rsidRPr="006D274E" w:rsidRDefault="006D274E">
            <w:pPr>
              <w:rPr>
                <w:szCs w:val="24"/>
              </w:rPr>
            </w:pPr>
            <w:r w:rsidRPr="006D274E">
              <w:t>12,13</w:t>
            </w:r>
          </w:p>
        </w:tc>
      </w:tr>
      <w:tr w:rsidR="006D274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7B5C55">
            <w:r w:rsidRPr="007B5C55">
              <w:t xml:space="preserve">Şubat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6D274E" w:rsidRPr="008B3257" w:rsidRDefault="006D274E" w:rsidP="000A3ADF">
            <w:pPr>
              <w:rPr>
                <w:color w:val="000000"/>
                <w:szCs w:val="24"/>
              </w:rPr>
            </w:pPr>
            <w:r w:rsidRPr="008B3257">
              <w:rPr>
                <w:color w:val="000000"/>
                <w:szCs w:val="24"/>
              </w:rPr>
              <w:t>723.897,35</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rPr>
            </w:pPr>
            <w:r w:rsidRPr="006D274E">
              <w:rPr>
                <w:color w:val="000000"/>
              </w:rPr>
              <w:t>777.863,56</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szCs w:val="24"/>
              </w:rPr>
            </w:pPr>
            <w:r w:rsidRPr="006D274E">
              <w:t>53.966,21</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6D274E" w:rsidRPr="006D274E" w:rsidRDefault="006D274E">
            <w:pPr>
              <w:rPr>
                <w:szCs w:val="24"/>
              </w:rPr>
            </w:pPr>
            <w:r w:rsidRPr="006D274E">
              <w:t>7,45</w:t>
            </w:r>
          </w:p>
        </w:tc>
      </w:tr>
      <w:tr w:rsidR="006D274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7B5C55">
            <w:r w:rsidRPr="007B5C55">
              <w:t>Mart</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6D274E" w:rsidRPr="008B3257" w:rsidRDefault="006D274E" w:rsidP="000A3ADF">
            <w:pPr>
              <w:rPr>
                <w:color w:val="000000"/>
                <w:szCs w:val="24"/>
              </w:rPr>
            </w:pPr>
            <w:r w:rsidRPr="008B3257">
              <w:rPr>
                <w:color w:val="000000"/>
                <w:szCs w:val="24"/>
              </w:rPr>
              <w:t>729.877,07</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rPr>
            </w:pPr>
            <w:r w:rsidRPr="006D274E">
              <w:rPr>
                <w:color w:val="000000"/>
              </w:rPr>
              <w:t>778.444,52</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szCs w:val="24"/>
              </w:rPr>
            </w:pPr>
            <w:r w:rsidRPr="006D274E">
              <w:t>48.567,45</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6D274E" w:rsidRPr="006D274E" w:rsidRDefault="006D274E">
            <w:pPr>
              <w:rPr>
                <w:szCs w:val="24"/>
              </w:rPr>
            </w:pPr>
            <w:r w:rsidRPr="006D274E">
              <w:t>6,65</w:t>
            </w:r>
          </w:p>
        </w:tc>
      </w:tr>
      <w:tr w:rsidR="006D274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7B5C55">
            <w:r w:rsidRPr="007B5C55">
              <w:t xml:space="preserve">Nisan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6D274E" w:rsidRPr="008B3257" w:rsidRDefault="006D274E" w:rsidP="000A3ADF">
            <w:pPr>
              <w:rPr>
                <w:color w:val="000000"/>
                <w:szCs w:val="24"/>
              </w:rPr>
            </w:pPr>
            <w:r w:rsidRPr="008B3257">
              <w:rPr>
                <w:color w:val="000000"/>
                <w:szCs w:val="24"/>
              </w:rPr>
              <w:t>787.958,99</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rPr>
            </w:pPr>
            <w:r w:rsidRPr="006D274E">
              <w:rPr>
                <w:color w:val="000000"/>
              </w:rPr>
              <w:t>833.455,25</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szCs w:val="24"/>
              </w:rPr>
            </w:pPr>
            <w:r w:rsidRPr="006D274E">
              <w:t>45.496,26</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6D274E" w:rsidRPr="006D274E" w:rsidRDefault="006D274E">
            <w:pPr>
              <w:rPr>
                <w:szCs w:val="24"/>
              </w:rPr>
            </w:pPr>
            <w:r w:rsidRPr="006D274E">
              <w:t>5,77</w:t>
            </w:r>
          </w:p>
        </w:tc>
      </w:tr>
      <w:tr w:rsidR="006D274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7B5C55">
            <w:r w:rsidRPr="007B5C55">
              <w:t>Mayıs</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6D274E" w:rsidRPr="008B3257" w:rsidRDefault="006D274E" w:rsidP="000A3ADF">
            <w:pPr>
              <w:rPr>
                <w:color w:val="000000"/>
                <w:szCs w:val="24"/>
              </w:rPr>
            </w:pPr>
            <w:r w:rsidRPr="008B3257">
              <w:rPr>
                <w:color w:val="000000"/>
                <w:szCs w:val="24"/>
              </w:rPr>
              <w:t>759.975,66</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rPr>
            </w:pPr>
            <w:r w:rsidRPr="006D274E">
              <w:rPr>
                <w:color w:val="000000"/>
              </w:rPr>
              <w:t>850.703,75</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szCs w:val="24"/>
              </w:rPr>
            </w:pPr>
            <w:r w:rsidRPr="006D274E">
              <w:t>90.728,09</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6D274E" w:rsidRPr="006D274E" w:rsidRDefault="006D274E">
            <w:pPr>
              <w:rPr>
                <w:szCs w:val="24"/>
              </w:rPr>
            </w:pPr>
            <w:r w:rsidRPr="006D274E">
              <w:t>11,94</w:t>
            </w:r>
          </w:p>
        </w:tc>
      </w:tr>
      <w:tr w:rsidR="006D274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D274E" w:rsidRPr="007B5C55" w:rsidRDefault="006D274E" w:rsidP="007B5C55">
            <w:r w:rsidRPr="007B5C55">
              <w:t xml:space="preserve">Haziran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6D274E" w:rsidRPr="008B3257" w:rsidRDefault="006D274E" w:rsidP="000A3ADF">
            <w:pPr>
              <w:rPr>
                <w:color w:val="000000"/>
                <w:szCs w:val="24"/>
              </w:rPr>
            </w:pPr>
            <w:r w:rsidRPr="008B3257">
              <w:rPr>
                <w:color w:val="000000"/>
                <w:szCs w:val="24"/>
              </w:rPr>
              <w:t>764.460,67</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color w:val="000000"/>
              </w:rPr>
            </w:pPr>
            <w:r w:rsidRPr="006D274E">
              <w:rPr>
                <w:color w:val="000000"/>
              </w:rPr>
              <w:t>853.340,56</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D274E" w:rsidRPr="006D274E" w:rsidRDefault="006D274E">
            <w:pPr>
              <w:rPr>
                <w:szCs w:val="24"/>
              </w:rPr>
            </w:pPr>
            <w:r w:rsidRPr="006D274E">
              <w:t>88.879,89</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6D274E" w:rsidRPr="006D274E" w:rsidRDefault="006D274E">
            <w:pPr>
              <w:rPr>
                <w:szCs w:val="24"/>
              </w:rPr>
            </w:pPr>
            <w:r w:rsidRPr="006D274E">
              <w:t>11,63</w:t>
            </w:r>
          </w:p>
        </w:tc>
      </w:tr>
      <w:tr w:rsidR="006D274E"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6D274E" w:rsidRPr="007B5C55" w:rsidRDefault="006D274E" w:rsidP="007B5C55">
            <w:r w:rsidRPr="007B5C55">
              <w:t>Toplam</w:t>
            </w:r>
          </w:p>
        </w:tc>
        <w:tc>
          <w:tcPr>
            <w:tcW w:w="1652" w:type="dxa"/>
            <w:tcBorders>
              <w:top w:val="single" w:sz="6" w:space="0" w:color="auto"/>
              <w:left w:val="single" w:sz="6" w:space="0" w:color="auto"/>
              <w:bottom w:val="single" w:sz="4" w:space="0" w:color="auto"/>
              <w:right w:val="single" w:sz="6" w:space="0" w:color="auto"/>
            </w:tcBorders>
            <w:noWrap/>
            <w:vAlign w:val="bottom"/>
            <w:hideMark/>
          </w:tcPr>
          <w:p w:rsidR="006D274E" w:rsidRPr="008B3257" w:rsidRDefault="006D274E" w:rsidP="000A3ADF">
            <w:pPr>
              <w:rPr>
                <w:color w:val="000000"/>
                <w:szCs w:val="24"/>
              </w:rPr>
            </w:pPr>
            <w:r w:rsidRPr="008B3257">
              <w:rPr>
                <w:color w:val="000000"/>
                <w:szCs w:val="24"/>
              </w:rPr>
              <w:t>4.723.418,23</w:t>
            </w:r>
          </w:p>
        </w:tc>
        <w:tc>
          <w:tcPr>
            <w:tcW w:w="1559" w:type="dxa"/>
            <w:tcBorders>
              <w:top w:val="single" w:sz="6" w:space="0" w:color="auto"/>
              <w:left w:val="single" w:sz="6" w:space="0" w:color="auto"/>
              <w:bottom w:val="single" w:sz="4" w:space="0" w:color="auto"/>
              <w:right w:val="single" w:sz="6" w:space="0" w:color="auto"/>
            </w:tcBorders>
            <w:noWrap/>
            <w:vAlign w:val="bottom"/>
            <w:hideMark/>
          </w:tcPr>
          <w:p w:rsidR="006D274E" w:rsidRPr="006D274E" w:rsidRDefault="006D274E">
            <w:pPr>
              <w:rPr>
                <w:color w:val="000000"/>
              </w:rPr>
            </w:pPr>
            <w:r w:rsidRPr="006D274E">
              <w:rPr>
                <w:color w:val="000000"/>
              </w:rPr>
              <w:t>5.167.135,97</w:t>
            </w:r>
          </w:p>
        </w:tc>
        <w:tc>
          <w:tcPr>
            <w:tcW w:w="1559" w:type="dxa"/>
            <w:tcBorders>
              <w:top w:val="single" w:sz="6" w:space="0" w:color="auto"/>
              <w:left w:val="single" w:sz="6" w:space="0" w:color="auto"/>
              <w:bottom w:val="single" w:sz="4" w:space="0" w:color="auto"/>
              <w:right w:val="single" w:sz="6" w:space="0" w:color="auto"/>
            </w:tcBorders>
            <w:noWrap/>
            <w:vAlign w:val="bottom"/>
            <w:hideMark/>
          </w:tcPr>
          <w:p w:rsidR="006D274E" w:rsidRPr="006D274E" w:rsidRDefault="006D274E">
            <w:pPr>
              <w:rPr>
                <w:szCs w:val="24"/>
              </w:rPr>
            </w:pPr>
            <w:r w:rsidRPr="006D274E">
              <w:t>443.717,74</w:t>
            </w:r>
          </w:p>
        </w:tc>
        <w:tc>
          <w:tcPr>
            <w:tcW w:w="2782" w:type="dxa"/>
            <w:tcBorders>
              <w:top w:val="single" w:sz="6" w:space="0" w:color="auto"/>
              <w:left w:val="single" w:sz="6" w:space="0" w:color="auto"/>
              <w:bottom w:val="single" w:sz="4" w:space="0" w:color="auto"/>
              <w:right w:val="single" w:sz="4" w:space="0" w:color="auto"/>
            </w:tcBorders>
            <w:noWrap/>
            <w:vAlign w:val="bottom"/>
            <w:hideMark/>
          </w:tcPr>
          <w:p w:rsidR="006D274E" w:rsidRPr="006D274E" w:rsidRDefault="006D274E">
            <w:pPr>
              <w:rPr>
                <w:szCs w:val="24"/>
              </w:rPr>
            </w:pPr>
            <w:r w:rsidRPr="006D274E">
              <w:t>9,39</w:t>
            </w:r>
          </w:p>
        </w:tc>
      </w:tr>
    </w:tbl>
    <w:p w:rsidR="007B5C55" w:rsidRPr="007B5C55" w:rsidRDefault="007B5C55" w:rsidP="007B5C55">
      <w:pPr>
        <w:rPr>
          <w:b/>
        </w:rPr>
      </w:pPr>
      <w:r w:rsidRPr="007B5C55">
        <w:t xml:space="preserve"> </w:t>
      </w:r>
    </w:p>
    <w:p w:rsidR="007B5C55" w:rsidRPr="007B5C55" w:rsidRDefault="007B5C55" w:rsidP="007B5C55">
      <w:pPr>
        <w:rPr>
          <w:b/>
        </w:rPr>
      </w:pPr>
      <w:r w:rsidRPr="007B5C55">
        <w:t xml:space="preserve">Grafik-4 </w:t>
      </w:r>
      <w:r w:rsidR="00480C63">
        <w:t>2020 – 2021</w:t>
      </w:r>
      <w:r w:rsidR="00670E85" w:rsidRPr="00670E85">
        <w:t xml:space="preserve"> </w:t>
      </w:r>
      <w:r w:rsidR="00670E85">
        <w:t xml:space="preserve"> </w:t>
      </w:r>
      <w:r w:rsidRPr="007B5C55">
        <w:t>Sosyal Güvenlik Kurumlarına Devlet Primi Giderleri Gerçekleşmeleri</w:t>
      </w:r>
    </w:p>
    <w:p w:rsidR="007B5C55" w:rsidRPr="007B5C55" w:rsidRDefault="006A366E" w:rsidP="007B5C55">
      <w:pPr>
        <w:rPr>
          <w:b/>
        </w:rPr>
      </w:pPr>
      <w:r w:rsidRPr="006A366E">
        <w:rPr>
          <w:b/>
          <w:noProof/>
          <w:lang w:eastAsia="tr-TR"/>
        </w:rPr>
        <w:drawing>
          <wp:inline distT="0" distB="0" distL="0" distR="0">
            <wp:extent cx="4981575" cy="2409825"/>
            <wp:effectExtent l="19050" t="0" r="9525" b="0"/>
            <wp:docPr id="7"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B5C55" w:rsidRPr="007B5C55" w:rsidRDefault="007B5C55" w:rsidP="007B5C55">
      <w:pPr>
        <w:rPr>
          <w:b/>
        </w:rPr>
      </w:pPr>
    </w:p>
    <w:p w:rsidR="007B5C55" w:rsidRPr="007B5C55" w:rsidRDefault="007B5C55" w:rsidP="007B5C55"/>
    <w:p w:rsidR="007B5C55" w:rsidRPr="007B5C55" w:rsidRDefault="00542872" w:rsidP="007B5C55">
      <w:pPr>
        <w:spacing w:after="0" w:line="240" w:lineRule="auto"/>
        <w:outlineLvl w:val="2"/>
        <w:rPr>
          <w:b/>
        </w:rPr>
      </w:pPr>
      <w:r>
        <w:rPr>
          <w:b/>
        </w:rPr>
        <w:lastRenderedPageBreak/>
        <w:pict>
          <v:shape id="_x0000_s1075" type="#_x0000_t202" style="position:absolute;margin-left:-73.1pt;margin-top:-58.1pt;width:599.35pt;height:36.75pt;z-index:251646976" fillcolor="#4bacc6 [3208]" strokecolor="#f2f2f2 [3041]" strokeweight="3pt">
            <v:shadow on="t" type="perspective" color="#205867 [1608]" opacity=".5" offset="1pt" offset2="-1pt"/>
            <v:textbox style="mso-next-textbox:#_x0000_s1075">
              <w:txbxContent>
                <w:p w:rsidR="00FA5844" w:rsidRDefault="00FA5844" w:rsidP="007B5C55">
                  <w:r>
                    <w:t xml:space="preserve">                          </w:t>
                  </w:r>
                  <w:r>
                    <w:rPr>
                      <w:sz w:val="36"/>
                    </w:rPr>
                    <w:t>2021 Yılı Kurumsal Mali Durum ve Beklentiler Raporu</w:t>
                  </w:r>
                </w:p>
              </w:txbxContent>
            </v:textbox>
          </v:shape>
        </w:pict>
      </w:r>
      <w:bookmarkStart w:id="6" w:name="_Toc48564734"/>
      <w:r w:rsidR="007B5C55" w:rsidRPr="007B5C55">
        <w:rPr>
          <w:b/>
        </w:rPr>
        <w:t>03- Mal ve Hizmet Alım Giderleri</w:t>
      </w:r>
      <w:bookmarkEnd w:id="6"/>
    </w:p>
    <w:p w:rsidR="007B5C55" w:rsidRPr="007B5C55" w:rsidRDefault="007B5C55" w:rsidP="007B5C55">
      <w:pPr>
        <w:spacing w:after="0" w:line="240" w:lineRule="auto"/>
        <w:outlineLvl w:val="2"/>
      </w:pPr>
    </w:p>
    <w:p w:rsidR="007B5C55" w:rsidRPr="00480C63" w:rsidRDefault="007B5C55" w:rsidP="007B5C55">
      <w:pPr>
        <w:rPr>
          <w:rFonts w:eastAsia="Times New Roman"/>
          <w:color w:val="000000"/>
          <w:spacing w:val="0"/>
          <w:szCs w:val="24"/>
          <w:lang w:eastAsia="tr-TR"/>
        </w:rPr>
      </w:pPr>
      <w:r w:rsidRPr="007B5C55">
        <w:t xml:space="preserve">Mal ve </w:t>
      </w:r>
      <w:r w:rsidR="00480C63">
        <w:t>Hizmet Alımı Giderleri için 2021</w:t>
      </w:r>
      <w:r w:rsidR="009548F2">
        <w:t xml:space="preserve"> </w:t>
      </w:r>
      <w:r w:rsidRPr="007B5C55">
        <w:t xml:space="preserve"> </w:t>
      </w:r>
      <w:r w:rsidR="00040F3E">
        <w:t>yılı için</w:t>
      </w:r>
      <w:r w:rsidR="00480C63">
        <w:t xml:space="preserve"> </w:t>
      </w:r>
      <w:r w:rsidR="00480C63" w:rsidRPr="00480C63">
        <w:rPr>
          <w:rFonts w:eastAsia="Times New Roman"/>
          <w:color w:val="000000"/>
          <w:spacing w:val="0"/>
          <w:szCs w:val="24"/>
          <w:lang w:eastAsia="tr-TR"/>
        </w:rPr>
        <w:t>167.476.050,00</w:t>
      </w:r>
      <w:r w:rsidR="00480C63">
        <w:rPr>
          <w:rFonts w:eastAsia="Times New Roman"/>
          <w:color w:val="000000"/>
          <w:spacing w:val="0"/>
          <w:szCs w:val="24"/>
          <w:lang w:eastAsia="tr-TR"/>
        </w:rPr>
        <w:t xml:space="preserve"> </w:t>
      </w:r>
      <w:r w:rsidRPr="007B5C55">
        <w:t>TL ödenek ayrılmıştır.</w:t>
      </w:r>
    </w:p>
    <w:p w:rsidR="007B5C55" w:rsidRPr="007B5C55" w:rsidRDefault="00480C63" w:rsidP="007B5C55">
      <w:r>
        <w:t>2020</w:t>
      </w:r>
      <w:r w:rsidR="009548F2">
        <w:t xml:space="preserve"> </w:t>
      </w:r>
      <w:r w:rsidR="007B5C55" w:rsidRPr="007B5C55">
        <w:t xml:space="preserve"> yılı Ocak-Haziran döneminde </w:t>
      </w:r>
      <w:r w:rsidRPr="00480C63">
        <w:t>51.114.485,45</w:t>
      </w:r>
      <w:r>
        <w:t xml:space="preserve">  </w:t>
      </w:r>
      <w:r w:rsidR="007B5C55" w:rsidRPr="007B5C55">
        <w:t xml:space="preserve">TL olan Mal </w:t>
      </w:r>
      <w:r>
        <w:t>ve Hizmet Alımı Giderleri, 2021</w:t>
      </w:r>
      <w:r w:rsidR="009548F2">
        <w:t xml:space="preserve">  </w:t>
      </w:r>
      <w:r w:rsidR="007B5C55" w:rsidRPr="007B5C55">
        <w:t>yılı Ocak-Haziran döneminde</w:t>
      </w:r>
      <w:r w:rsidR="006A366E">
        <w:t xml:space="preserve"> </w:t>
      </w:r>
      <w:r w:rsidR="006A366E" w:rsidRPr="006A366E">
        <w:t>11.905.520,17</w:t>
      </w:r>
      <w:r w:rsidR="006A366E">
        <w:t xml:space="preserve">  </w:t>
      </w:r>
      <w:r w:rsidR="007B5C55" w:rsidRPr="007B5C55">
        <w:t xml:space="preserve">TL artışla </w:t>
      </w:r>
      <w:r w:rsidR="006A366E" w:rsidRPr="006A366E">
        <w:t>63.020.005,62</w:t>
      </w:r>
      <w:r w:rsidR="006A366E">
        <w:t xml:space="preserve">  </w:t>
      </w:r>
      <w:r w:rsidR="007B5C55" w:rsidRPr="007B5C55">
        <w:t xml:space="preserve">TL olmuştur. Mal ve Hizmet Alımı Giderlerindeki </w:t>
      </w:r>
      <w:r>
        <w:t>değişim</w:t>
      </w:r>
      <w:r w:rsidR="007B5C55" w:rsidRPr="007B5C55">
        <w:t xml:space="preserve"> oranı </w:t>
      </w:r>
      <w:r w:rsidR="009548F2">
        <w:t xml:space="preserve">    </w:t>
      </w:r>
      <w:r w:rsidR="0094242A">
        <w:t>%</w:t>
      </w:r>
      <w:r w:rsidR="009548F2">
        <w:t xml:space="preserve"> </w:t>
      </w:r>
      <w:r w:rsidR="006A366E" w:rsidRPr="006A366E">
        <w:t>23,29</w:t>
      </w:r>
      <w:r w:rsidR="006A366E">
        <w:t xml:space="preserve">  </w:t>
      </w:r>
      <w:r w:rsidR="000050CE">
        <w:t xml:space="preserve"> olarak ger</w:t>
      </w:r>
      <w:r>
        <w:t>çekleşmiştir. 2020</w:t>
      </w:r>
      <w:r w:rsidR="007B5C55" w:rsidRPr="007B5C55">
        <w:t xml:space="preserve"> – 20</w:t>
      </w:r>
      <w:r>
        <w:t>21</w:t>
      </w:r>
      <w:r w:rsidR="000050CE">
        <w:t xml:space="preserve"> </w:t>
      </w:r>
      <w:r w:rsidR="007B5C55" w:rsidRPr="007B5C55">
        <w:t xml:space="preserve"> yılları Ocak-Haziran dönemi Mal ve Hizmet Alımı Giderlerinin aylık gerçekleşmeleri ve değişim oranları Tablo 5 ile Grafik 5’te gösterildiği şekildedir.</w:t>
      </w:r>
    </w:p>
    <w:tbl>
      <w:tblPr>
        <w:tblW w:w="70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520"/>
        <w:gridCol w:w="1520"/>
        <w:gridCol w:w="1453"/>
        <w:gridCol w:w="1645"/>
      </w:tblGrid>
      <w:tr w:rsidR="007B5C55" w:rsidRPr="007B5C55" w:rsidTr="007B5C55">
        <w:trPr>
          <w:trHeight w:val="300"/>
        </w:trPr>
        <w:tc>
          <w:tcPr>
            <w:tcW w:w="7054"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480C63">
            <w:r w:rsidRPr="007B5C55">
              <w:t xml:space="preserve">Tablo-5    </w:t>
            </w:r>
            <w:r w:rsidR="00480C63">
              <w:t>2020 – 2021</w:t>
            </w:r>
            <w:r w:rsidR="000050CE" w:rsidRPr="000050CE">
              <w:t xml:space="preserve">  </w:t>
            </w:r>
            <w:r w:rsidRPr="007B5C55">
              <w:t>Mal ve Hizmet Alım Giderleri Gerçekleşmeleri</w:t>
            </w:r>
          </w:p>
        </w:tc>
      </w:tr>
      <w:tr w:rsidR="00480C63"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480C63" w:rsidRPr="007B5C55" w:rsidRDefault="00480C63" w:rsidP="007B5C55">
            <w:r w:rsidRPr="007B5C55">
              <w:t>Aylar</w:t>
            </w:r>
          </w:p>
        </w:tc>
        <w:tc>
          <w:tcPr>
            <w:tcW w:w="1520" w:type="dxa"/>
            <w:tcBorders>
              <w:top w:val="single" w:sz="6" w:space="0" w:color="auto"/>
              <w:left w:val="single" w:sz="6" w:space="0" w:color="auto"/>
              <w:bottom w:val="single" w:sz="6" w:space="0" w:color="auto"/>
              <w:right w:val="single" w:sz="6" w:space="0" w:color="auto"/>
            </w:tcBorders>
            <w:noWrap/>
            <w:hideMark/>
          </w:tcPr>
          <w:p w:rsidR="00480C63" w:rsidRPr="007B5C55" w:rsidRDefault="00480C63" w:rsidP="000A3ADF">
            <w:r>
              <w:t>2020</w:t>
            </w:r>
          </w:p>
        </w:tc>
        <w:tc>
          <w:tcPr>
            <w:tcW w:w="1520" w:type="dxa"/>
            <w:tcBorders>
              <w:top w:val="single" w:sz="6" w:space="0" w:color="auto"/>
              <w:left w:val="single" w:sz="6" w:space="0" w:color="auto"/>
              <w:bottom w:val="single" w:sz="6" w:space="0" w:color="auto"/>
              <w:right w:val="single" w:sz="6" w:space="0" w:color="auto"/>
            </w:tcBorders>
            <w:noWrap/>
            <w:hideMark/>
          </w:tcPr>
          <w:p w:rsidR="00480C63" w:rsidRPr="007B5C55" w:rsidRDefault="006A366E" w:rsidP="007B5C55">
            <w:r>
              <w:t>2021</w:t>
            </w:r>
          </w:p>
        </w:tc>
        <w:tc>
          <w:tcPr>
            <w:tcW w:w="1453" w:type="dxa"/>
            <w:tcBorders>
              <w:top w:val="single" w:sz="6" w:space="0" w:color="auto"/>
              <w:left w:val="single" w:sz="6" w:space="0" w:color="auto"/>
              <w:bottom w:val="single" w:sz="6" w:space="0" w:color="auto"/>
              <w:right w:val="single" w:sz="6" w:space="0" w:color="auto"/>
            </w:tcBorders>
            <w:noWrap/>
            <w:hideMark/>
          </w:tcPr>
          <w:p w:rsidR="00480C63" w:rsidRPr="007B5C55" w:rsidRDefault="00480C63" w:rsidP="007B5C55">
            <w:r w:rsidRPr="007B5C55">
              <w:t>Değişim Tutarı</w:t>
            </w:r>
          </w:p>
        </w:tc>
        <w:tc>
          <w:tcPr>
            <w:tcW w:w="1645" w:type="dxa"/>
            <w:tcBorders>
              <w:top w:val="single" w:sz="6" w:space="0" w:color="auto"/>
              <w:left w:val="single" w:sz="6" w:space="0" w:color="auto"/>
              <w:bottom w:val="single" w:sz="6" w:space="0" w:color="auto"/>
              <w:right w:val="single" w:sz="4" w:space="0" w:color="auto"/>
            </w:tcBorders>
            <w:noWrap/>
            <w:hideMark/>
          </w:tcPr>
          <w:p w:rsidR="00480C63" w:rsidRPr="007B5C55" w:rsidRDefault="00480C63" w:rsidP="007B5C55">
            <w:r w:rsidRPr="007B5C55">
              <w:t xml:space="preserve">Değişim Oranı % </w:t>
            </w:r>
          </w:p>
        </w:tc>
      </w:tr>
      <w:tr w:rsidR="006A366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A366E" w:rsidRPr="007B5C55" w:rsidRDefault="006A366E" w:rsidP="007B5C55">
            <w:r w:rsidRPr="007B5C55">
              <w:t>Ocak</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A366E" w:rsidRPr="009548F2" w:rsidRDefault="006A366E" w:rsidP="000A3ADF">
            <w:pPr>
              <w:rPr>
                <w:color w:val="000000"/>
              </w:rPr>
            </w:pPr>
            <w:r w:rsidRPr="009548F2">
              <w:rPr>
                <w:color w:val="000000"/>
              </w:rPr>
              <w:t>7.549.652,72</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A366E" w:rsidRPr="006A366E" w:rsidRDefault="006A366E">
            <w:pPr>
              <w:rPr>
                <w:color w:val="000000"/>
                <w:szCs w:val="24"/>
              </w:rPr>
            </w:pPr>
            <w:r w:rsidRPr="006A366E">
              <w:rPr>
                <w:color w:val="000000"/>
                <w:szCs w:val="24"/>
              </w:rPr>
              <w:t>8.163.814,87</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6A366E" w:rsidRPr="006A366E" w:rsidRDefault="006A366E">
            <w:pPr>
              <w:rPr>
                <w:szCs w:val="24"/>
              </w:rPr>
            </w:pPr>
            <w:r w:rsidRPr="006A366E">
              <w:rPr>
                <w:szCs w:val="24"/>
              </w:rPr>
              <w:t>614.162,15</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6A366E" w:rsidRPr="006A366E" w:rsidRDefault="006A366E">
            <w:pPr>
              <w:rPr>
                <w:szCs w:val="24"/>
              </w:rPr>
            </w:pPr>
            <w:r w:rsidRPr="006A366E">
              <w:rPr>
                <w:szCs w:val="24"/>
              </w:rPr>
              <w:t>8,13</w:t>
            </w:r>
          </w:p>
        </w:tc>
      </w:tr>
      <w:tr w:rsidR="006A366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A366E" w:rsidRPr="007B5C55" w:rsidRDefault="006A366E" w:rsidP="007B5C55">
            <w:r w:rsidRPr="007B5C55">
              <w:t xml:space="preserve">Şubat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A366E" w:rsidRPr="009548F2" w:rsidRDefault="006A366E" w:rsidP="000A3ADF">
            <w:pPr>
              <w:rPr>
                <w:color w:val="000000"/>
              </w:rPr>
            </w:pPr>
            <w:r w:rsidRPr="009548F2">
              <w:rPr>
                <w:color w:val="000000"/>
              </w:rPr>
              <w:t>9.568.180,25</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A366E" w:rsidRPr="006A366E" w:rsidRDefault="006A366E">
            <w:pPr>
              <w:rPr>
                <w:color w:val="000000"/>
                <w:szCs w:val="24"/>
              </w:rPr>
            </w:pPr>
            <w:r w:rsidRPr="006A366E">
              <w:rPr>
                <w:color w:val="000000"/>
                <w:szCs w:val="24"/>
              </w:rPr>
              <w:t>10.509.947,89</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6A366E" w:rsidRPr="006A366E" w:rsidRDefault="006A366E">
            <w:pPr>
              <w:rPr>
                <w:szCs w:val="24"/>
              </w:rPr>
            </w:pPr>
            <w:r w:rsidRPr="006A366E">
              <w:rPr>
                <w:szCs w:val="24"/>
              </w:rPr>
              <w:t>941.767,64</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6A366E" w:rsidRPr="006A366E" w:rsidRDefault="006A366E">
            <w:pPr>
              <w:rPr>
                <w:szCs w:val="24"/>
              </w:rPr>
            </w:pPr>
            <w:r w:rsidRPr="006A366E">
              <w:rPr>
                <w:szCs w:val="24"/>
              </w:rPr>
              <w:t>9,84</w:t>
            </w:r>
          </w:p>
        </w:tc>
      </w:tr>
      <w:tr w:rsidR="006A366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A366E" w:rsidRPr="007B5C55" w:rsidRDefault="006A366E" w:rsidP="007B5C55">
            <w:r w:rsidRPr="007B5C55">
              <w:t>Mart</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A366E" w:rsidRPr="009548F2" w:rsidRDefault="006A366E" w:rsidP="000A3ADF">
            <w:pPr>
              <w:rPr>
                <w:color w:val="000000"/>
              </w:rPr>
            </w:pPr>
            <w:r w:rsidRPr="009548F2">
              <w:rPr>
                <w:color w:val="000000"/>
              </w:rPr>
              <w:t>8.650.985,93</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A366E" w:rsidRPr="006A366E" w:rsidRDefault="006A366E">
            <w:pPr>
              <w:rPr>
                <w:color w:val="000000"/>
                <w:szCs w:val="24"/>
              </w:rPr>
            </w:pPr>
            <w:r w:rsidRPr="006A366E">
              <w:rPr>
                <w:color w:val="000000"/>
                <w:szCs w:val="24"/>
              </w:rPr>
              <w:t>10.688.778,55</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6A366E" w:rsidRPr="006A366E" w:rsidRDefault="006A366E">
            <w:pPr>
              <w:rPr>
                <w:szCs w:val="24"/>
              </w:rPr>
            </w:pPr>
            <w:r w:rsidRPr="006A366E">
              <w:rPr>
                <w:szCs w:val="24"/>
              </w:rPr>
              <w:t>2.037.792,62</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6A366E" w:rsidRPr="006A366E" w:rsidRDefault="006A366E">
            <w:pPr>
              <w:rPr>
                <w:szCs w:val="24"/>
              </w:rPr>
            </w:pPr>
            <w:r w:rsidRPr="006A366E">
              <w:rPr>
                <w:szCs w:val="24"/>
              </w:rPr>
              <w:t>23,56</w:t>
            </w:r>
          </w:p>
        </w:tc>
      </w:tr>
      <w:tr w:rsidR="006A366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A366E" w:rsidRPr="007B5C55" w:rsidRDefault="006A366E" w:rsidP="007B5C55">
            <w:r w:rsidRPr="007B5C55">
              <w:t xml:space="preserve">Nisan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A366E" w:rsidRPr="009548F2" w:rsidRDefault="006A366E" w:rsidP="000A3ADF">
            <w:pPr>
              <w:rPr>
                <w:color w:val="000000"/>
              </w:rPr>
            </w:pPr>
            <w:r w:rsidRPr="009548F2">
              <w:rPr>
                <w:color w:val="000000"/>
              </w:rPr>
              <w:t>9.081.371,51</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A366E" w:rsidRPr="006A366E" w:rsidRDefault="006A366E">
            <w:pPr>
              <w:rPr>
                <w:color w:val="000000"/>
                <w:szCs w:val="24"/>
              </w:rPr>
            </w:pPr>
            <w:r w:rsidRPr="006A366E">
              <w:rPr>
                <w:color w:val="000000"/>
                <w:szCs w:val="24"/>
              </w:rPr>
              <w:t>10.587.119,11</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6A366E" w:rsidRPr="006A366E" w:rsidRDefault="006A366E">
            <w:pPr>
              <w:rPr>
                <w:szCs w:val="24"/>
              </w:rPr>
            </w:pPr>
            <w:r w:rsidRPr="006A366E">
              <w:rPr>
                <w:szCs w:val="24"/>
              </w:rPr>
              <w:t>1.505.747,60</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6A366E" w:rsidRPr="006A366E" w:rsidRDefault="006A366E">
            <w:pPr>
              <w:rPr>
                <w:szCs w:val="24"/>
              </w:rPr>
            </w:pPr>
            <w:r w:rsidRPr="006A366E">
              <w:rPr>
                <w:szCs w:val="24"/>
              </w:rPr>
              <w:t>-93,11</w:t>
            </w:r>
          </w:p>
        </w:tc>
      </w:tr>
      <w:tr w:rsidR="006A366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A366E" w:rsidRPr="007B5C55" w:rsidRDefault="006A366E" w:rsidP="007B5C55">
            <w:r w:rsidRPr="007B5C55">
              <w:t>Mayıs</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A366E" w:rsidRPr="009548F2" w:rsidRDefault="006A366E" w:rsidP="000A3ADF">
            <w:pPr>
              <w:rPr>
                <w:color w:val="000000"/>
              </w:rPr>
            </w:pPr>
            <w:r w:rsidRPr="009548F2">
              <w:rPr>
                <w:color w:val="000000"/>
              </w:rPr>
              <w:t>8.169.839,81</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A366E" w:rsidRPr="006A366E" w:rsidRDefault="006A366E">
            <w:pPr>
              <w:rPr>
                <w:color w:val="000000"/>
                <w:szCs w:val="24"/>
              </w:rPr>
            </w:pPr>
            <w:r w:rsidRPr="006A366E">
              <w:rPr>
                <w:color w:val="000000"/>
                <w:szCs w:val="24"/>
              </w:rPr>
              <w:t>10.548.586,82</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6A366E" w:rsidRPr="006A366E" w:rsidRDefault="006A366E">
            <w:pPr>
              <w:rPr>
                <w:szCs w:val="24"/>
              </w:rPr>
            </w:pPr>
            <w:r w:rsidRPr="006A366E">
              <w:rPr>
                <w:szCs w:val="24"/>
              </w:rPr>
              <w:t>2.378.747,01</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6A366E" w:rsidRPr="006A366E" w:rsidRDefault="006A366E">
            <w:pPr>
              <w:rPr>
                <w:szCs w:val="24"/>
              </w:rPr>
            </w:pPr>
            <w:r w:rsidRPr="006A366E">
              <w:rPr>
                <w:szCs w:val="24"/>
              </w:rPr>
              <w:t>29,12</w:t>
            </w:r>
          </w:p>
        </w:tc>
      </w:tr>
      <w:tr w:rsidR="006A366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A366E" w:rsidRPr="007B5C55" w:rsidRDefault="006A366E" w:rsidP="007B5C55">
            <w:r w:rsidRPr="007B5C55">
              <w:t xml:space="preserve">Haziran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A366E" w:rsidRPr="009548F2" w:rsidRDefault="006A366E" w:rsidP="000A3ADF">
            <w:pPr>
              <w:rPr>
                <w:color w:val="000000"/>
              </w:rPr>
            </w:pPr>
            <w:r w:rsidRPr="009548F2">
              <w:rPr>
                <w:color w:val="000000"/>
              </w:rPr>
              <w:t>8.094.455,23</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A366E" w:rsidRPr="006A366E" w:rsidRDefault="006A366E">
            <w:pPr>
              <w:rPr>
                <w:color w:val="000000"/>
                <w:szCs w:val="24"/>
              </w:rPr>
            </w:pPr>
            <w:r w:rsidRPr="006A366E">
              <w:rPr>
                <w:color w:val="000000"/>
                <w:szCs w:val="24"/>
              </w:rPr>
              <w:t>12.521.758,38</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6A366E" w:rsidRPr="006A366E" w:rsidRDefault="006A366E">
            <w:pPr>
              <w:rPr>
                <w:szCs w:val="24"/>
              </w:rPr>
            </w:pPr>
            <w:r w:rsidRPr="006A366E">
              <w:rPr>
                <w:szCs w:val="24"/>
              </w:rPr>
              <w:t>4.427.303,15</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6A366E" w:rsidRPr="006A366E" w:rsidRDefault="006A366E">
            <w:pPr>
              <w:rPr>
                <w:szCs w:val="24"/>
              </w:rPr>
            </w:pPr>
            <w:r w:rsidRPr="006A366E">
              <w:rPr>
                <w:szCs w:val="24"/>
              </w:rPr>
              <w:t>54,70</w:t>
            </w:r>
          </w:p>
        </w:tc>
      </w:tr>
      <w:tr w:rsidR="006A366E"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6A366E" w:rsidRPr="007B5C55" w:rsidRDefault="006A366E" w:rsidP="007B5C55">
            <w:r w:rsidRPr="007B5C55">
              <w:t>Toplam</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6A366E" w:rsidRPr="009548F2" w:rsidRDefault="006A366E" w:rsidP="000A3ADF">
            <w:pPr>
              <w:rPr>
                <w:color w:val="000000"/>
              </w:rPr>
            </w:pPr>
            <w:r w:rsidRPr="009548F2">
              <w:rPr>
                <w:color w:val="000000"/>
              </w:rPr>
              <w:t>51.114.485,45</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6A366E" w:rsidRPr="006A366E" w:rsidRDefault="006A366E">
            <w:pPr>
              <w:rPr>
                <w:color w:val="000000"/>
                <w:szCs w:val="24"/>
              </w:rPr>
            </w:pPr>
            <w:r w:rsidRPr="006A366E">
              <w:rPr>
                <w:color w:val="000000"/>
                <w:szCs w:val="24"/>
              </w:rPr>
              <w:t>63.020.005,62</w:t>
            </w:r>
          </w:p>
        </w:tc>
        <w:tc>
          <w:tcPr>
            <w:tcW w:w="1453" w:type="dxa"/>
            <w:tcBorders>
              <w:top w:val="single" w:sz="6" w:space="0" w:color="auto"/>
              <w:left w:val="single" w:sz="6" w:space="0" w:color="auto"/>
              <w:bottom w:val="single" w:sz="4" w:space="0" w:color="auto"/>
              <w:right w:val="single" w:sz="6" w:space="0" w:color="auto"/>
            </w:tcBorders>
            <w:noWrap/>
            <w:vAlign w:val="bottom"/>
            <w:hideMark/>
          </w:tcPr>
          <w:p w:rsidR="006A366E" w:rsidRPr="006A366E" w:rsidRDefault="006A366E">
            <w:pPr>
              <w:rPr>
                <w:szCs w:val="24"/>
              </w:rPr>
            </w:pPr>
            <w:r w:rsidRPr="006A366E">
              <w:rPr>
                <w:szCs w:val="24"/>
              </w:rPr>
              <w:t>11.905.520,17</w:t>
            </w:r>
          </w:p>
        </w:tc>
        <w:tc>
          <w:tcPr>
            <w:tcW w:w="1645" w:type="dxa"/>
            <w:tcBorders>
              <w:top w:val="single" w:sz="6" w:space="0" w:color="auto"/>
              <w:left w:val="single" w:sz="6" w:space="0" w:color="auto"/>
              <w:bottom w:val="single" w:sz="4" w:space="0" w:color="auto"/>
              <w:right w:val="single" w:sz="4" w:space="0" w:color="auto"/>
            </w:tcBorders>
            <w:noWrap/>
            <w:vAlign w:val="bottom"/>
            <w:hideMark/>
          </w:tcPr>
          <w:p w:rsidR="006A366E" w:rsidRPr="006A366E" w:rsidRDefault="006A366E">
            <w:pPr>
              <w:rPr>
                <w:szCs w:val="24"/>
              </w:rPr>
            </w:pPr>
            <w:r w:rsidRPr="006A366E">
              <w:rPr>
                <w:szCs w:val="24"/>
              </w:rPr>
              <w:t>23,29</w:t>
            </w:r>
          </w:p>
        </w:tc>
      </w:tr>
    </w:tbl>
    <w:p w:rsidR="007B5C55" w:rsidRPr="007B5C55" w:rsidRDefault="007B5C55" w:rsidP="007B5C55">
      <w:pPr>
        <w:rPr>
          <w:b/>
        </w:rPr>
      </w:pPr>
    </w:p>
    <w:p w:rsidR="007B5C55" w:rsidRPr="007B5C55" w:rsidRDefault="007B5C55" w:rsidP="007B5C55">
      <w:pPr>
        <w:rPr>
          <w:b/>
        </w:rPr>
      </w:pPr>
      <w:r w:rsidRPr="007B5C55">
        <w:t xml:space="preserve">Grafik-5 </w:t>
      </w:r>
      <w:r w:rsidR="00480C63">
        <w:t>2020 – 2021</w:t>
      </w:r>
      <w:r w:rsidR="000050CE" w:rsidRPr="000050CE">
        <w:t xml:space="preserve"> </w:t>
      </w:r>
      <w:r w:rsidRPr="007B5C55">
        <w:t>Mal ve Hizmet Alım Giderleri Gerçekleşmeleri</w:t>
      </w:r>
    </w:p>
    <w:p w:rsidR="007B5C55" w:rsidRDefault="002D648E" w:rsidP="007B5C55">
      <w:pPr>
        <w:rPr>
          <w:b/>
        </w:rPr>
      </w:pPr>
      <w:r w:rsidRPr="002D648E">
        <w:rPr>
          <w:b/>
          <w:noProof/>
          <w:lang w:eastAsia="tr-TR"/>
        </w:rPr>
        <w:drawing>
          <wp:inline distT="0" distB="0" distL="0" distR="0">
            <wp:extent cx="4876800" cy="2600325"/>
            <wp:effectExtent l="19050" t="0" r="19050" b="0"/>
            <wp:docPr id="8"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548F2" w:rsidRPr="009548F2" w:rsidRDefault="009548F2" w:rsidP="009548F2">
      <w:pPr>
        <w:pStyle w:val="AralkYok"/>
      </w:pPr>
    </w:p>
    <w:p w:rsidR="007B5C55" w:rsidRPr="007B5C55" w:rsidRDefault="007B5C55" w:rsidP="007B5C55">
      <w:pPr>
        <w:rPr>
          <w:b/>
        </w:rPr>
      </w:pPr>
    </w:p>
    <w:p w:rsidR="007B5C55" w:rsidRPr="007B5C55" w:rsidRDefault="007B5C55" w:rsidP="007B5C55"/>
    <w:p w:rsidR="007B5C55" w:rsidRPr="007B5C55" w:rsidRDefault="00542872" w:rsidP="007B5C55">
      <w:pPr>
        <w:spacing w:after="0" w:line="240" w:lineRule="auto"/>
        <w:outlineLvl w:val="2"/>
        <w:rPr>
          <w:b/>
        </w:rPr>
      </w:pPr>
      <w:r>
        <w:rPr>
          <w:b/>
        </w:rPr>
        <w:lastRenderedPageBreak/>
        <w:pict>
          <v:shape id="_x0000_s1089" type="#_x0000_t202" style="position:absolute;margin-left:-74.6pt;margin-top:-55.75pt;width:604.5pt;height:32.15pt;z-index:251661312" fillcolor="#4bacc6 [3208]" strokecolor="#f2f2f2 [3041]" strokeweight="3pt">
            <v:shadow on="t" type="perspective" color="#205867 [1608]" opacity=".5" offset="1pt" offset2="-1pt"/>
            <v:textbox style="mso-next-textbox:#_x0000_s1089">
              <w:txbxContent>
                <w:p w:rsidR="00FA5844" w:rsidRDefault="00FA5844" w:rsidP="007B5C55">
                  <w:pPr>
                    <w:rPr>
                      <w:b/>
                      <w:sz w:val="36"/>
                    </w:rPr>
                  </w:pPr>
                  <w:r>
                    <w:rPr>
                      <w:sz w:val="36"/>
                    </w:rPr>
                    <w:t xml:space="preserve">          </w:t>
                  </w:r>
                  <w:r>
                    <w:rPr>
                      <w:sz w:val="36"/>
                    </w:rPr>
                    <w:tab/>
                  </w:r>
                  <w:r>
                    <w:rPr>
                      <w:sz w:val="36"/>
                    </w:rPr>
                    <w:tab/>
                    <w:t>2021 Yılı Kurumsal Mali Durum ve Beklentiler Raporu</w:t>
                  </w:r>
                </w:p>
              </w:txbxContent>
            </v:textbox>
          </v:shape>
        </w:pict>
      </w:r>
      <w:bookmarkStart w:id="7" w:name="_Toc48564735"/>
      <w:r w:rsidR="007B5C55" w:rsidRPr="007B5C55">
        <w:rPr>
          <w:b/>
        </w:rPr>
        <w:t>04-Faiz Gideri</w:t>
      </w:r>
      <w:bookmarkEnd w:id="7"/>
    </w:p>
    <w:p w:rsidR="007B5C55" w:rsidRPr="007B5C55" w:rsidRDefault="007B5C55" w:rsidP="007B5C55">
      <w:pPr>
        <w:spacing w:after="0" w:line="240" w:lineRule="auto"/>
        <w:outlineLvl w:val="2"/>
      </w:pPr>
    </w:p>
    <w:p w:rsidR="007B5C55" w:rsidRPr="00480C63" w:rsidRDefault="009548F2" w:rsidP="007B5C55">
      <w:pPr>
        <w:rPr>
          <w:rFonts w:eastAsia="Times New Roman"/>
          <w:color w:val="000000"/>
          <w:spacing w:val="0"/>
          <w:szCs w:val="24"/>
          <w:lang w:eastAsia="tr-TR"/>
        </w:rPr>
      </w:pPr>
      <w:r>
        <w:t>Faiz giderleri için 202</w:t>
      </w:r>
      <w:r w:rsidR="00480C63">
        <w:t>1</w:t>
      </w:r>
      <w:r>
        <w:t xml:space="preserve"> </w:t>
      </w:r>
      <w:r w:rsidR="00040F3E">
        <w:t>yılı için</w:t>
      </w:r>
      <w:r w:rsidR="00480C63">
        <w:t xml:space="preserve">  </w:t>
      </w:r>
      <w:r w:rsidR="00480C63" w:rsidRPr="00480C63">
        <w:rPr>
          <w:rFonts w:eastAsia="Times New Roman"/>
          <w:color w:val="000000"/>
          <w:spacing w:val="0"/>
          <w:szCs w:val="24"/>
          <w:lang w:eastAsia="tr-TR"/>
        </w:rPr>
        <w:t>6.148.830,00</w:t>
      </w:r>
      <w:r w:rsidR="00480C63">
        <w:rPr>
          <w:rFonts w:eastAsia="Times New Roman"/>
          <w:color w:val="000000"/>
          <w:spacing w:val="0"/>
          <w:szCs w:val="24"/>
          <w:lang w:eastAsia="tr-TR"/>
        </w:rPr>
        <w:t xml:space="preserve"> </w:t>
      </w:r>
      <w:r w:rsidR="007B5C55" w:rsidRPr="007B5C55">
        <w:t xml:space="preserve">   TL ödenek ayrılmıştır.</w:t>
      </w:r>
    </w:p>
    <w:p w:rsidR="007B5C55" w:rsidRPr="0094242A" w:rsidRDefault="00480C63" w:rsidP="007B5C55">
      <w:r>
        <w:t>2020</w:t>
      </w:r>
      <w:r w:rsidR="007B5C55" w:rsidRPr="007B5C55">
        <w:t xml:space="preserve"> yılı Ocak-Haziran döneminde </w:t>
      </w:r>
      <w:r w:rsidRPr="00480C63">
        <w:t>3.963.797,93</w:t>
      </w:r>
      <w:r>
        <w:t xml:space="preserve">  </w:t>
      </w:r>
      <w:r w:rsidR="009548F2">
        <w:t>TL olan Faiz Giderleri, 202</w:t>
      </w:r>
      <w:r>
        <w:t>1</w:t>
      </w:r>
      <w:r w:rsidR="007B5C55" w:rsidRPr="007B5C55">
        <w:t xml:space="preserve"> yılı Ocak-Haziran döneminde </w:t>
      </w:r>
      <w:r w:rsidR="002D648E" w:rsidRPr="002D648E">
        <w:t>7.732.683,34</w:t>
      </w:r>
      <w:r w:rsidR="002D648E">
        <w:t xml:space="preserve">  </w:t>
      </w:r>
      <w:r w:rsidR="009548F2">
        <w:t xml:space="preserve"> T</w:t>
      </w:r>
      <w:r w:rsidR="002D648E">
        <w:t>L art</w:t>
      </w:r>
      <w:r w:rsidR="007B5C55" w:rsidRPr="007B5C55">
        <w:t xml:space="preserve">ışla </w:t>
      </w:r>
      <w:r w:rsidR="002D648E" w:rsidRPr="002D648E">
        <w:t>11.696.481,27</w:t>
      </w:r>
      <w:r w:rsidR="002D648E">
        <w:t xml:space="preserve"> </w:t>
      </w:r>
      <w:r w:rsidR="007B5C55" w:rsidRPr="007B5C55">
        <w:t xml:space="preserve">TL olmuştur. Faiz Giderlerindeki </w:t>
      </w:r>
      <w:r w:rsidR="009548F2">
        <w:t>d</w:t>
      </w:r>
      <w:r w:rsidR="009548F2" w:rsidRPr="009548F2">
        <w:t>eğişim</w:t>
      </w:r>
      <w:r w:rsidR="009548F2">
        <w:t xml:space="preserve"> </w:t>
      </w:r>
      <w:r w:rsidR="007B5C55" w:rsidRPr="007B5C55">
        <w:t xml:space="preserve">oranı </w:t>
      </w:r>
      <w:r w:rsidR="009548F2">
        <w:t xml:space="preserve">  </w:t>
      </w:r>
      <w:r w:rsidR="0094242A">
        <w:t>%</w:t>
      </w:r>
      <w:r w:rsidR="002D648E" w:rsidRPr="002D648E">
        <w:t xml:space="preserve"> 195,08</w:t>
      </w:r>
      <w:r w:rsidR="002D648E">
        <w:t xml:space="preserve">  </w:t>
      </w:r>
      <w:r w:rsidR="007B5C55" w:rsidRPr="007B5C55">
        <w:t xml:space="preserve">olarak gerçekleşmiştir. </w:t>
      </w:r>
      <w:r>
        <w:t>2020</w:t>
      </w:r>
      <w:r w:rsidR="000050CE" w:rsidRPr="000050CE">
        <w:t>– 202</w:t>
      </w:r>
      <w:r>
        <w:t>1</w:t>
      </w:r>
      <w:r w:rsidR="000050CE" w:rsidRPr="000050CE">
        <w:t xml:space="preserve">  </w:t>
      </w:r>
      <w:r w:rsidR="007B5C55" w:rsidRPr="007B5C55">
        <w:t>yılları Ocak-Haziran dönemi Faiz  Giderlerinin aylık gerçekleşmeleri ve değişim oranları Tablo 6 ile Grafik 6’da gösterildiği şekildedir.</w:t>
      </w:r>
    </w:p>
    <w:tbl>
      <w:tblPr>
        <w:tblW w:w="69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417"/>
        <w:gridCol w:w="1417"/>
        <w:gridCol w:w="1562"/>
        <w:gridCol w:w="1600"/>
      </w:tblGrid>
      <w:tr w:rsidR="007B5C55" w:rsidRPr="007B5C55" w:rsidTr="007B5C55">
        <w:trPr>
          <w:trHeight w:val="300"/>
        </w:trPr>
        <w:tc>
          <w:tcPr>
            <w:tcW w:w="5312" w:type="dxa"/>
            <w:gridSpan w:val="4"/>
            <w:tcBorders>
              <w:top w:val="single" w:sz="4" w:space="0" w:color="auto"/>
              <w:left w:val="single" w:sz="4" w:space="0" w:color="auto"/>
              <w:bottom w:val="single" w:sz="6" w:space="0" w:color="auto"/>
              <w:right w:val="single" w:sz="6" w:space="0" w:color="auto"/>
            </w:tcBorders>
            <w:noWrap/>
            <w:hideMark/>
          </w:tcPr>
          <w:p w:rsidR="007B5C55" w:rsidRPr="007B5C55" w:rsidRDefault="007B5C55" w:rsidP="007B5C55">
            <w:r w:rsidRPr="007B5C55">
              <w:t xml:space="preserve">Tablo- 6  </w:t>
            </w:r>
            <w:r w:rsidR="00480C63">
              <w:t>2020– 2021</w:t>
            </w:r>
            <w:r w:rsidR="000050CE" w:rsidRPr="000050CE">
              <w:t xml:space="preserve">  </w:t>
            </w:r>
            <w:r w:rsidRPr="007B5C55">
              <w:t>Faiz Giderleri Gerçekleşmeleri</w:t>
            </w:r>
          </w:p>
        </w:tc>
        <w:tc>
          <w:tcPr>
            <w:tcW w:w="1600" w:type="dxa"/>
            <w:tcBorders>
              <w:top w:val="single" w:sz="4" w:space="0" w:color="auto"/>
              <w:left w:val="single" w:sz="6" w:space="0" w:color="auto"/>
              <w:bottom w:val="single" w:sz="6" w:space="0" w:color="auto"/>
              <w:right w:val="single" w:sz="4" w:space="0" w:color="auto"/>
            </w:tcBorders>
            <w:noWrap/>
            <w:hideMark/>
          </w:tcPr>
          <w:p w:rsidR="007B5C55" w:rsidRPr="007B5C55" w:rsidRDefault="007B5C55" w:rsidP="007B5C55"/>
        </w:tc>
      </w:tr>
      <w:tr w:rsidR="00480C63"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480C63" w:rsidRPr="007B5C55" w:rsidRDefault="00480C63" w:rsidP="007B5C55">
            <w:r w:rsidRPr="007B5C55">
              <w:t>Aylar</w:t>
            </w:r>
          </w:p>
        </w:tc>
        <w:tc>
          <w:tcPr>
            <w:tcW w:w="1417" w:type="dxa"/>
            <w:tcBorders>
              <w:top w:val="single" w:sz="6" w:space="0" w:color="auto"/>
              <w:left w:val="single" w:sz="6" w:space="0" w:color="auto"/>
              <w:bottom w:val="single" w:sz="6" w:space="0" w:color="auto"/>
              <w:right w:val="single" w:sz="6" w:space="0" w:color="auto"/>
            </w:tcBorders>
            <w:noWrap/>
            <w:hideMark/>
          </w:tcPr>
          <w:p w:rsidR="00480C63" w:rsidRPr="007B5C55" w:rsidRDefault="00480C63" w:rsidP="000A3ADF">
            <w:r>
              <w:t>2020</w:t>
            </w:r>
          </w:p>
        </w:tc>
        <w:tc>
          <w:tcPr>
            <w:tcW w:w="1417" w:type="dxa"/>
            <w:tcBorders>
              <w:top w:val="single" w:sz="6" w:space="0" w:color="auto"/>
              <w:left w:val="single" w:sz="6" w:space="0" w:color="auto"/>
              <w:bottom w:val="single" w:sz="6" w:space="0" w:color="auto"/>
              <w:right w:val="single" w:sz="6" w:space="0" w:color="auto"/>
            </w:tcBorders>
            <w:noWrap/>
            <w:hideMark/>
          </w:tcPr>
          <w:p w:rsidR="00480C63" w:rsidRPr="007B5C55" w:rsidRDefault="002D648E" w:rsidP="007B5C55">
            <w:r>
              <w:t>2021</w:t>
            </w:r>
          </w:p>
        </w:tc>
        <w:tc>
          <w:tcPr>
            <w:tcW w:w="1562" w:type="dxa"/>
            <w:tcBorders>
              <w:top w:val="single" w:sz="6" w:space="0" w:color="auto"/>
              <w:left w:val="single" w:sz="6" w:space="0" w:color="auto"/>
              <w:bottom w:val="single" w:sz="6" w:space="0" w:color="auto"/>
              <w:right w:val="single" w:sz="6" w:space="0" w:color="auto"/>
            </w:tcBorders>
            <w:noWrap/>
            <w:hideMark/>
          </w:tcPr>
          <w:p w:rsidR="00480C63" w:rsidRPr="007B5C55" w:rsidRDefault="00480C63" w:rsidP="007B5C55">
            <w:r w:rsidRPr="007B5C55">
              <w:t>Değişim Tutarı</w:t>
            </w:r>
          </w:p>
        </w:tc>
        <w:tc>
          <w:tcPr>
            <w:tcW w:w="1600" w:type="dxa"/>
            <w:tcBorders>
              <w:top w:val="single" w:sz="6" w:space="0" w:color="auto"/>
              <w:left w:val="single" w:sz="6" w:space="0" w:color="auto"/>
              <w:bottom w:val="single" w:sz="6" w:space="0" w:color="auto"/>
              <w:right w:val="single" w:sz="4" w:space="0" w:color="auto"/>
            </w:tcBorders>
            <w:noWrap/>
            <w:hideMark/>
          </w:tcPr>
          <w:p w:rsidR="00480C63" w:rsidRPr="007B5C55" w:rsidRDefault="00480C63" w:rsidP="007B5C55">
            <w:r w:rsidRPr="007B5C55">
              <w:t xml:space="preserve">Değişim Oranı % </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Ocak</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9548F2" w:rsidRDefault="002D648E" w:rsidP="000A3ADF">
            <w:pPr>
              <w:rPr>
                <w:color w:val="000000"/>
              </w:rPr>
            </w:pPr>
            <w:r w:rsidRPr="009548F2">
              <w:rPr>
                <w:color w:val="000000"/>
              </w:rPr>
              <w:t>1.067.645,05</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rPr>
            </w:pPr>
            <w:r w:rsidRPr="002D648E">
              <w:rPr>
                <w:color w:val="000000"/>
              </w:rPr>
              <w:t>8.873.906,60</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t>7.806.261,55</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rPr>
                <w:szCs w:val="24"/>
              </w:rPr>
            </w:pPr>
            <w:r w:rsidRPr="002D648E">
              <w:t>731,17</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 xml:space="preserve">Şubat </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9548F2" w:rsidRDefault="002D648E" w:rsidP="000A3ADF">
            <w:pPr>
              <w:rPr>
                <w:color w:val="000000"/>
              </w:rPr>
            </w:pPr>
            <w:r w:rsidRPr="009548F2">
              <w:rPr>
                <w:color w:val="000000"/>
              </w:rPr>
              <w:t>865.637,41</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rPr>
            </w:pPr>
            <w:r w:rsidRPr="002D648E">
              <w:rPr>
                <w:color w:val="000000"/>
              </w:rPr>
              <w:t>578.786,08</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t>-286.851,33</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rPr>
                <w:szCs w:val="24"/>
              </w:rPr>
            </w:pPr>
            <w:r w:rsidRPr="002D648E">
              <w:t>-33,14</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Mart</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9548F2" w:rsidRDefault="002D648E" w:rsidP="000A3ADF">
            <w:pPr>
              <w:rPr>
                <w:color w:val="000000"/>
              </w:rPr>
            </w:pPr>
            <w:r w:rsidRPr="009548F2">
              <w:rPr>
                <w:color w:val="000000"/>
              </w:rPr>
              <w:t>688.662,05</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rPr>
            </w:pPr>
            <w:r w:rsidRPr="002D648E">
              <w:rPr>
                <w:color w:val="000000"/>
              </w:rPr>
              <w:t>541.398,71</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t>-147.263,34</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rPr>
                <w:szCs w:val="24"/>
              </w:rPr>
            </w:pPr>
            <w:r w:rsidRPr="002D648E">
              <w:t>-21,38</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 xml:space="preserve">Nisan </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9548F2" w:rsidRDefault="002D648E" w:rsidP="000A3ADF">
            <w:pPr>
              <w:rPr>
                <w:color w:val="000000"/>
              </w:rPr>
            </w:pPr>
            <w:r w:rsidRPr="009548F2">
              <w:rPr>
                <w:color w:val="000000"/>
              </w:rPr>
              <w:t>675.293,09</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rPr>
            </w:pPr>
            <w:r w:rsidRPr="002D648E">
              <w:rPr>
                <w:color w:val="000000"/>
              </w:rPr>
              <w:t>626.055,74</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t>-49.237,35</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rPr>
                <w:szCs w:val="24"/>
              </w:rPr>
            </w:pPr>
            <w:r w:rsidRPr="002D648E">
              <w:t>-7,29</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Mayıs</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9548F2" w:rsidRDefault="002D648E" w:rsidP="000A3ADF">
            <w:pPr>
              <w:rPr>
                <w:color w:val="000000"/>
              </w:rPr>
            </w:pPr>
            <w:r w:rsidRPr="009548F2">
              <w:rPr>
                <w:color w:val="000000"/>
              </w:rPr>
              <w:t>3.563,73</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rPr>
            </w:pPr>
            <w:r w:rsidRPr="002D648E">
              <w:rPr>
                <w:color w:val="000000"/>
              </w:rPr>
              <w:t>532.320,30</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t>528.756,57</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rPr>
                <w:szCs w:val="24"/>
              </w:rPr>
            </w:pPr>
            <w:r w:rsidRPr="002D648E">
              <w:t>14837,17</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 xml:space="preserve">Haziran </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9548F2" w:rsidRDefault="002D648E" w:rsidP="000A3ADF">
            <w:pPr>
              <w:rPr>
                <w:color w:val="000000"/>
              </w:rPr>
            </w:pPr>
            <w:r w:rsidRPr="009548F2">
              <w:rPr>
                <w:color w:val="000000"/>
              </w:rPr>
              <w:t>662.996,60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rPr>
            </w:pPr>
            <w:r w:rsidRPr="002D648E">
              <w:rPr>
                <w:color w:val="000000"/>
              </w:rPr>
              <w:t>544.013,84</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t>-118.982,76</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rPr>
                <w:szCs w:val="24"/>
              </w:rPr>
            </w:pPr>
            <w:r w:rsidRPr="002D648E">
              <w:t>-17,95</w:t>
            </w:r>
          </w:p>
        </w:tc>
      </w:tr>
      <w:tr w:rsidR="002D648E"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2D648E" w:rsidRPr="007B5C55" w:rsidRDefault="002D648E" w:rsidP="007B5C55">
            <w:r w:rsidRPr="007B5C55">
              <w:t>Toplam</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2D648E" w:rsidRPr="009548F2" w:rsidRDefault="002D648E" w:rsidP="000A3ADF">
            <w:pPr>
              <w:rPr>
                <w:color w:val="000000"/>
              </w:rPr>
            </w:pPr>
            <w:r w:rsidRPr="009548F2">
              <w:rPr>
                <w:color w:val="000000"/>
              </w:rPr>
              <w:t>3.963.797,93</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2D648E" w:rsidRPr="002D648E" w:rsidRDefault="002D648E">
            <w:pPr>
              <w:rPr>
                <w:color w:val="000000"/>
              </w:rPr>
            </w:pPr>
            <w:r w:rsidRPr="002D648E">
              <w:rPr>
                <w:color w:val="000000"/>
              </w:rPr>
              <w:t>11.696.481,27</w:t>
            </w:r>
          </w:p>
        </w:tc>
        <w:tc>
          <w:tcPr>
            <w:tcW w:w="1562" w:type="dxa"/>
            <w:tcBorders>
              <w:top w:val="single" w:sz="6" w:space="0" w:color="auto"/>
              <w:left w:val="single" w:sz="6" w:space="0" w:color="auto"/>
              <w:bottom w:val="single" w:sz="4" w:space="0" w:color="auto"/>
              <w:right w:val="single" w:sz="6" w:space="0" w:color="auto"/>
            </w:tcBorders>
            <w:noWrap/>
            <w:vAlign w:val="bottom"/>
            <w:hideMark/>
          </w:tcPr>
          <w:p w:rsidR="002D648E" w:rsidRPr="002D648E" w:rsidRDefault="002D648E">
            <w:pPr>
              <w:rPr>
                <w:szCs w:val="24"/>
              </w:rPr>
            </w:pPr>
            <w:r w:rsidRPr="002D648E">
              <w:t>7.732.683,34</w:t>
            </w:r>
          </w:p>
        </w:tc>
        <w:tc>
          <w:tcPr>
            <w:tcW w:w="1600" w:type="dxa"/>
            <w:tcBorders>
              <w:top w:val="single" w:sz="6" w:space="0" w:color="auto"/>
              <w:left w:val="single" w:sz="6" w:space="0" w:color="auto"/>
              <w:bottom w:val="single" w:sz="4" w:space="0" w:color="auto"/>
              <w:right w:val="single" w:sz="4" w:space="0" w:color="auto"/>
            </w:tcBorders>
            <w:noWrap/>
            <w:vAlign w:val="bottom"/>
            <w:hideMark/>
          </w:tcPr>
          <w:p w:rsidR="002D648E" w:rsidRPr="002D648E" w:rsidRDefault="002D648E">
            <w:pPr>
              <w:rPr>
                <w:szCs w:val="24"/>
              </w:rPr>
            </w:pPr>
            <w:r w:rsidRPr="002D648E">
              <w:t>195,08</w:t>
            </w:r>
          </w:p>
        </w:tc>
      </w:tr>
    </w:tbl>
    <w:p w:rsidR="007B5C55" w:rsidRPr="007B5C55" w:rsidRDefault="007B5C55" w:rsidP="007B5C55">
      <w:pPr>
        <w:rPr>
          <w:b/>
        </w:rPr>
      </w:pPr>
    </w:p>
    <w:p w:rsidR="007B5C55" w:rsidRPr="007B5C55" w:rsidRDefault="007B5C55" w:rsidP="007B5C55">
      <w:pPr>
        <w:rPr>
          <w:b/>
        </w:rPr>
      </w:pPr>
      <w:r w:rsidRPr="007B5C55">
        <w:t xml:space="preserve">Grafik-6 </w:t>
      </w:r>
      <w:r w:rsidR="00480C63">
        <w:t>2020 – 2021</w:t>
      </w:r>
      <w:r w:rsidR="000050CE" w:rsidRPr="000050CE">
        <w:t xml:space="preserve">  </w:t>
      </w:r>
      <w:r w:rsidR="000050CE">
        <w:t xml:space="preserve"> </w:t>
      </w:r>
      <w:r w:rsidRPr="007B5C55">
        <w:t>Faiz Giderleri Gerçekleşmeleri</w:t>
      </w:r>
    </w:p>
    <w:p w:rsidR="007B5C55" w:rsidRDefault="002D648E" w:rsidP="007B5C55">
      <w:pPr>
        <w:rPr>
          <w:b/>
        </w:rPr>
      </w:pPr>
      <w:r w:rsidRPr="002D648E">
        <w:rPr>
          <w:b/>
          <w:noProof/>
          <w:lang w:eastAsia="tr-TR"/>
        </w:rPr>
        <w:drawing>
          <wp:inline distT="0" distB="0" distL="0" distR="0">
            <wp:extent cx="4695825" cy="2790825"/>
            <wp:effectExtent l="19050" t="0" r="9525" b="0"/>
            <wp:docPr id="9"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548F2" w:rsidRPr="009548F2" w:rsidRDefault="009548F2" w:rsidP="009548F2">
      <w:pPr>
        <w:pStyle w:val="AralkYok"/>
      </w:pPr>
    </w:p>
    <w:p w:rsidR="007B5C55" w:rsidRPr="007B5C55" w:rsidRDefault="007B5C55" w:rsidP="007B5C55">
      <w:pPr>
        <w:spacing w:after="0" w:line="240" w:lineRule="auto"/>
      </w:pPr>
    </w:p>
    <w:p w:rsidR="007B5C55" w:rsidRPr="007B5C55" w:rsidRDefault="007B5C55" w:rsidP="007B5C55"/>
    <w:p w:rsidR="007B5C55" w:rsidRPr="007B5C55" w:rsidRDefault="00542872" w:rsidP="007B5C55">
      <w:pPr>
        <w:spacing w:after="0" w:line="240" w:lineRule="auto"/>
        <w:outlineLvl w:val="2"/>
        <w:rPr>
          <w:b/>
        </w:rPr>
      </w:pPr>
      <w:r>
        <w:rPr>
          <w:b/>
        </w:rPr>
        <w:lastRenderedPageBreak/>
        <w:pict>
          <v:shape id="_x0000_s1076" type="#_x0000_t202" style="position:absolute;margin-left:-71.15pt;margin-top:-47.95pt;width:605.3pt;height:35.6pt;z-index:251648000" fillcolor="#4bacc6 [3208]" strokecolor="#f2f2f2 [3041]" strokeweight="3pt">
            <v:shadow on="t" type="perspective" color="#205867 [1608]" opacity=".5" offset="1pt" offset2="-1pt"/>
            <v:textbox style="mso-next-textbox:#_x0000_s1076">
              <w:txbxContent>
                <w:p w:rsidR="00FA5844" w:rsidRDefault="00FA5844" w:rsidP="007B5C55">
                  <w:r>
                    <w:rPr>
                      <w:sz w:val="36"/>
                    </w:rPr>
                    <w:t xml:space="preserve">            </w:t>
                  </w:r>
                  <w:r>
                    <w:rPr>
                      <w:sz w:val="36"/>
                    </w:rPr>
                    <w:tab/>
                    <w:t>2021 Yılı Kurumsal Mali Durum ve Beklentiler Raporu</w:t>
                  </w:r>
                </w:p>
                <w:p w:rsidR="00FA5844" w:rsidRDefault="00FA5844" w:rsidP="007B5C55"/>
              </w:txbxContent>
            </v:textbox>
          </v:shape>
        </w:pict>
      </w:r>
      <w:bookmarkStart w:id="8" w:name="_Toc48564736"/>
      <w:r w:rsidR="007B5C55" w:rsidRPr="007B5C55">
        <w:rPr>
          <w:b/>
        </w:rPr>
        <w:t>05- Cari Transferler</w:t>
      </w:r>
      <w:bookmarkEnd w:id="8"/>
    </w:p>
    <w:p w:rsidR="007B5C55" w:rsidRPr="007B5C55" w:rsidRDefault="007B5C55" w:rsidP="007B5C55">
      <w:pPr>
        <w:spacing w:after="0" w:line="240" w:lineRule="auto"/>
        <w:outlineLvl w:val="2"/>
      </w:pPr>
    </w:p>
    <w:p w:rsidR="007B5C55" w:rsidRPr="00C34811" w:rsidRDefault="007B5C55" w:rsidP="007B5C55">
      <w:pPr>
        <w:rPr>
          <w:rFonts w:eastAsia="Times New Roman"/>
          <w:color w:val="000000"/>
          <w:spacing w:val="0"/>
          <w:szCs w:val="24"/>
          <w:lang w:eastAsia="tr-TR"/>
        </w:rPr>
      </w:pPr>
      <w:r w:rsidRPr="007B5C55">
        <w:t>Car</w:t>
      </w:r>
      <w:r w:rsidR="00C34811">
        <w:t>i Transfer Harcamaları için 2021</w:t>
      </w:r>
      <w:r w:rsidRPr="007B5C55">
        <w:t xml:space="preserve"> </w:t>
      </w:r>
      <w:r w:rsidR="00040F3E">
        <w:t>yılı için</w:t>
      </w:r>
      <w:r w:rsidR="0068674F">
        <w:t xml:space="preserve"> </w:t>
      </w:r>
      <w:r w:rsidR="00C34811" w:rsidRPr="00C34811">
        <w:rPr>
          <w:rFonts w:eastAsia="Times New Roman"/>
          <w:color w:val="000000"/>
          <w:spacing w:val="0"/>
          <w:szCs w:val="24"/>
          <w:lang w:eastAsia="tr-TR"/>
        </w:rPr>
        <w:t>1</w:t>
      </w:r>
      <w:r w:rsidR="0094242A">
        <w:rPr>
          <w:rFonts w:eastAsia="Times New Roman"/>
          <w:color w:val="000000"/>
          <w:spacing w:val="0"/>
          <w:szCs w:val="24"/>
          <w:lang w:eastAsia="tr-TR"/>
        </w:rPr>
        <w:t>2</w:t>
      </w:r>
      <w:r w:rsidR="00C34811" w:rsidRPr="00C34811">
        <w:rPr>
          <w:rFonts w:eastAsia="Times New Roman"/>
          <w:color w:val="000000"/>
          <w:spacing w:val="0"/>
          <w:szCs w:val="24"/>
          <w:lang w:eastAsia="tr-TR"/>
        </w:rPr>
        <w:t>.952.371,00</w:t>
      </w:r>
      <w:r w:rsidR="00C34811">
        <w:rPr>
          <w:rFonts w:eastAsia="Times New Roman"/>
          <w:color w:val="000000"/>
          <w:spacing w:val="0"/>
          <w:szCs w:val="24"/>
          <w:lang w:eastAsia="tr-TR"/>
        </w:rPr>
        <w:t xml:space="preserve"> </w:t>
      </w:r>
      <w:r w:rsidRPr="007B5C55">
        <w:t>TL ödenek ayrılmıştır.</w:t>
      </w:r>
    </w:p>
    <w:p w:rsidR="007B5C55" w:rsidRPr="007B5C55" w:rsidRDefault="00C34811" w:rsidP="007B5C55">
      <w:pPr>
        <w:rPr>
          <w:b/>
        </w:rPr>
      </w:pPr>
      <w:r>
        <w:t>2020</w:t>
      </w:r>
      <w:r w:rsidR="0068674F">
        <w:t xml:space="preserve"> </w:t>
      </w:r>
      <w:r w:rsidR="007B5C55" w:rsidRPr="007B5C55">
        <w:t xml:space="preserve"> yılı Ocak-Haziran döneminde </w:t>
      </w:r>
      <w:r w:rsidRPr="00C34811">
        <w:t>3.008.801,23</w:t>
      </w:r>
      <w:r>
        <w:t xml:space="preserve"> </w:t>
      </w:r>
      <w:r w:rsidR="007B5C55" w:rsidRPr="007B5C55">
        <w:t>TL olan</w:t>
      </w:r>
      <w:r w:rsidR="0068674F">
        <w:t xml:space="preserve"> Cari Transfer Harcamaları, 202</w:t>
      </w:r>
      <w:r>
        <w:t>1</w:t>
      </w:r>
      <w:r w:rsidR="007B5C55" w:rsidRPr="007B5C55">
        <w:t xml:space="preserve"> yılı Ocak-Haziran döneminde </w:t>
      </w:r>
      <w:r w:rsidR="002D648E" w:rsidRPr="002D648E">
        <w:t>1.059.689,46</w:t>
      </w:r>
      <w:r w:rsidR="002D648E">
        <w:t xml:space="preserve">  TL. art</w:t>
      </w:r>
      <w:r w:rsidR="007B5C55" w:rsidRPr="007B5C55">
        <w:t xml:space="preserve">ışla </w:t>
      </w:r>
      <w:r>
        <w:t>.</w:t>
      </w:r>
      <w:r w:rsidR="002D648E" w:rsidRPr="002D648E">
        <w:rPr>
          <w:color w:val="000000"/>
          <w:szCs w:val="24"/>
        </w:rPr>
        <w:t xml:space="preserve"> </w:t>
      </w:r>
      <w:r w:rsidR="002D648E" w:rsidRPr="002D648E">
        <w:t>4.068.490,69</w:t>
      </w:r>
      <w:r w:rsidR="002D648E">
        <w:t xml:space="preserve">  </w:t>
      </w:r>
      <w:r w:rsidR="007B5C55" w:rsidRPr="007B5C55">
        <w:t xml:space="preserve">TL olmuştur. Cari Transfer Harcamalarındaki </w:t>
      </w:r>
      <w:r w:rsidR="0068674F">
        <w:t>d</w:t>
      </w:r>
      <w:r w:rsidR="0068674F" w:rsidRPr="0068674F">
        <w:t>eğişim</w:t>
      </w:r>
      <w:r w:rsidR="007B5C55" w:rsidRPr="007B5C55">
        <w:t xml:space="preserve"> oranı </w:t>
      </w:r>
      <w:r w:rsidR="0068674F">
        <w:t xml:space="preserve">    </w:t>
      </w:r>
      <w:r w:rsidR="002D648E" w:rsidRPr="002D648E">
        <w:t>35,22</w:t>
      </w:r>
      <w:r w:rsidR="002D648E">
        <w:t xml:space="preserve">  </w:t>
      </w:r>
      <w:r w:rsidR="007B5C55" w:rsidRPr="007B5C55">
        <w:t xml:space="preserve">olarak gerçekleşmiştir. </w:t>
      </w:r>
      <w:r>
        <w:t>2020 – 2021</w:t>
      </w:r>
      <w:r w:rsidR="000050CE" w:rsidRPr="000050CE">
        <w:t xml:space="preserve">  </w:t>
      </w:r>
      <w:r w:rsidR="007B5C55" w:rsidRPr="007B5C55">
        <w:t xml:space="preserve">yılları Ocak-Haziran dönemi Cari Transfer Harcamalarının aylık gerçekleşmeleri ve değişim oranları Tablo 7 ile Grafik 7’de gösterildiği şekildedir.  </w:t>
      </w:r>
    </w:p>
    <w:tbl>
      <w:tblPr>
        <w:tblW w:w="73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652"/>
        <w:gridCol w:w="1417"/>
        <w:gridCol w:w="1701"/>
        <w:gridCol w:w="1652"/>
      </w:tblGrid>
      <w:tr w:rsidR="007B5C55" w:rsidRPr="007B5C55" w:rsidTr="007B5C55">
        <w:trPr>
          <w:trHeight w:val="300"/>
        </w:trPr>
        <w:tc>
          <w:tcPr>
            <w:tcW w:w="7338"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Tablo-7    </w:t>
            </w:r>
            <w:r w:rsidR="00C34811">
              <w:t>2020 – 2021</w:t>
            </w:r>
            <w:r w:rsidR="000050CE" w:rsidRPr="000050CE">
              <w:t xml:space="preserve">  </w:t>
            </w:r>
            <w:r w:rsidRPr="007B5C55">
              <w:t>Cari Transferler Giderleri Gerçekleşmeleri</w:t>
            </w:r>
          </w:p>
        </w:tc>
      </w:tr>
      <w:tr w:rsidR="00C34811"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C34811" w:rsidRPr="007B5C55" w:rsidRDefault="00C34811" w:rsidP="007B5C55"/>
        </w:tc>
        <w:tc>
          <w:tcPr>
            <w:tcW w:w="1652" w:type="dxa"/>
            <w:tcBorders>
              <w:top w:val="single" w:sz="6" w:space="0" w:color="auto"/>
              <w:left w:val="single" w:sz="6" w:space="0" w:color="auto"/>
              <w:bottom w:val="single" w:sz="6" w:space="0" w:color="auto"/>
              <w:right w:val="single" w:sz="6" w:space="0" w:color="auto"/>
            </w:tcBorders>
            <w:noWrap/>
            <w:hideMark/>
          </w:tcPr>
          <w:p w:rsidR="00C34811" w:rsidRPr="007B5C55" w:rsidRDefault="00C34811" w:rsidP="000A3ADF">
            <w:r>
              <w:t>2020</w:t>
            </w:r>
          </w:p>
        </w:tc>
        <w:tc>
          <w:tcPr>
            <w:tcW w:w="1417" w:type="dxa"/>
            <w:tcBorders>
              <w:top w:val="single" w:sz="6" w:space="0" w:color="auto"/>
              <w:left w:val="single" w:sz="6" w:space="0" w:color="auto"/>
              <w:bottom w:val="single" w:sz="6" w:space="0" w:color="auto"/>
              <w:right w:val="single" w:sz="6" w:space="0" w:color="auto"/>
            </w:tcBorders>
            <w:noWrap/>
            <w:hideMark/>
          </w:tcPr>
          <w:p w:rsidR="00C34811" w:rsidRPr="007B5C55" w:rsidRDefault="002D648E" w:rsidP="007B5C55">
            <w:r>
              <w:t>2021</w:t>
            </w:r>
          </w:p>
        </w:tc>
        <w:tc>
          <w:tcPr>
            <w:tcW w:w="1701" w:type="dxa"/>
            <w:tcBorders>
              <w:top w:val="single" w:sz="6" w:space="0" w:color="auto"/>
              <w:left w:val="single" w:sz="6" w:space="0" w:color="auto"/>
              <w:bottom w:val="single" w:sz="6" w:space="0" w:color="auto"/>
              <w:right w:val="single" w:sz="6" w:space="0" w:color="auto"/>
            </w:tcBorders>
            <w:noWrap/>
            <w:hideMark/>
          </w:tcPr>
          <w:p w:rsidR="00C34811" w:rsidRPr="007B5C55" w:rsidRDefault="00C34811" w:rsidP="007B5C55">
            <w:r w:rsidRPr="007B5C55">
              <w:t>Değişim Tutarı</w:t>
            </w:r>
          </w:p>
        </w:tc>
        <w:tc>
          <w:tcPr>
            <w:tcW w:w="1652" w:type="dxa"/>
            <w:tcBorders>
              <w:top w:val="single" w:sz="6" w:space="0" w:color="auto"/>
              <w:left w:val="single" w:sz="6" w:space="0" w:color="auto"/>
              <w:bottom w:val="single" w:sz="6" w:space="0" w:color="auto"/>
              <w:right w:val="single" w:sz="4" w:space="0" w:color="auto"/>
            </w:tcBorders>
            <w:noWrap/>
            <w:hideMark/>
          </w:tcPr>
          <w:p w:rsidR="00C34811" w:rsidRPr="007B5C55" w:rsidRDefault="00C34811" w:rsidP="007B5C55">
            <w:r w:rsidRPr="007B5C55">
              <w:t xml:space="preserve">Değişim Oranı % </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Ocak</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2D648E" w:rsidRPr="0068674F" w:rsidRDefault="002D648E" w:rsidP="000A3ADF">
            <w:pPr>
              <w:rPr>
                <w:color w:val="000000"/>
                <w:szCs w:val="24"/>
              </w:rPr>
            </w:pPr>
            <w:r w:rsidRPr="0068674F">
              <w:rPr>
                <w:color w:val="000000"/>
                <w:szCs w:val="24"/>
              </w:rPr>
              <w:t>587.942,50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szCs w:val="24"/>
              </w:rPr>
            </w:pPr>
            <w:r w:rsidRPr="002D648E">
              <w:rPr>
                <w:color w:val="000000"/>
                <w:szCs w:val="24"/>
              </w:rPr>
              <w:t>439.656,73</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rPr>
                <w:szCs w:val="24"/>
              </w:rPr>
              <w:t>-148.285,77</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rPr>
                <w:szCs w:val="24"/>
              </w:rPr>
            </w:pPr>
            <w:r w:rsidRPr="002D648E">
              <w:rPr>
                <w:szCs w:val="24"/>
              </w:rPr>
              <w:t>-25,22</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 xml:space="preserve">Şubat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2D648E" w:rsidRPr="0068674F" w:rsidRDefault="002D648E" w:rsidP="000A3ADF">
            <w:pPr>
              <w:rPr>
                <w:color w:val="000000"/>
                <w:szCs w:val="24"/>
              </w:rPr>
            </w:pPr>
            <w:r w:rsidRPr="0068674F">
              <w:rPr>
                <w:color w:val="000000"/>
                <w:szCs w:val="24"/>
              </w:rPr>
              <w:t>519.117,81</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szCs w:val="24"/>
              </w:rPr>
            </w:pPr>
            <w:r w:rsidRPr="002D648E">
              <w:rPr>
                <w:color w:val="000000"/>
                <w:szCs w:val="24"/>
              </w:rPr>
              <w:t>622.181,45</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rPr>
                <w:szCs w:val="24"/>
              </w:rPr>
              <w:t>103.063,64</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rPr>
                <w:szCs w:val="24"/>
              </w:rPr>
            </w:pPr>
            <w:r w:rsidRPr="002D648E">
              <w:rPr>
                <w:szCs w:val="24"/>
              </w:rPr>
              <w:t>19,85</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Mart</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2D648E" w:rsidRPr="0068674F" w:rsidRDefault="002D648E" w:rsidP="000A3ADF">
            <w:pPr>
              <w:rPr>
                <w:color w:val="000000"/>
                <w:szCs w:val="24"/>
              </w:rPr>
            </w:pPr>
            <w:r w:rsidRPr="0068674F">
              <w:rPr>
                <w:color w:val="000000"/>
                <w:szCs w:val="24"/>
              </w:rPr>
              <w:t>603.195,88</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szCs w:val="24"/>
              </w:rPr>
            </w:pPr>
            <w:r w:rsidRPr="002D648E">
              <w:rPr>
                <w:color w:val="000000"/>
                <w:szCs w:val="24"/>
              </w:rPr>
              <w:t>584.039,45</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rPr>
                <w:szCs w:val="24"/>
              </w:rPr>
              <w:t>-19.156,43</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rPr>
                <w:szCs w:val="24"/>
              </w:rPr>
            </w:pPr>
            <w:r w:rsidRPr="002D648E">
              <w:rPr>
                <w:szCs w:val="24"/>
              </w:rPr>
              <w:t>-3,18</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 xml:space="preserve">Nisan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2D648E" w:rsidRPr="0068674F" w:rsidRDefault="002D648E" w:rsidP="000A3ADF">
            <w:pPr>
              <w:rPr>
                <w:color w:val="000000"/>
                <w:szCs w:val="24"/>
              </w:rPr>
            </w:pPr>
            <w:r w:rsidRPr="0068674F">
              <w:rPr>
                <w:color w:val="000000"/>
                <w:szCs w:val="24"/>
              </w:rPr>
              <w:t>513.267,13</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szCs w:val="24"/>
              </w:rPr>
            </w:pPr>
            <w:r w:rsidRPr="002D648E">
              <w:rPr>
                <w:color w:val="000000"/>
                <w:szCs w:val="24"/>
              </w:rPr>
              <w:t>1.132.225,73</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rPr>
                <w:szCs w:val="24"/>
              </w:rPr>
              <w:t>618.958,60</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rPr>
                <w:szCs w:val="24"/>
              </w:rPr>
            </w:pPr>
            <w:r w:rsidRPr="002D648E">
              <w:rPr>
                <w:szCs w:val="24"/>
              </w:rPr>
              <w:t>120,59</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Mayıs</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2D648E" w:rsidRPr="0068674F" w:rsidRDefault="002D648E" w:rsidP="000A3ADF">
            <w:pPr>
              <w:rPr>
                <w:color w:val="000000"/>
                <w:szCs w:val="24"/>
              </w:rPr>
            </w:pPr>
            <w:r w:rsidRPr="0068674F">
              <w:rPr>
                <w:color w:val="000000"/>
                <w:szCs w:val="24"/>
              </w:rPr>
              <w:t>381.436,40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szCs w:val="24"/>
              </w:rPr>
            </w:pPr>
            <w:r w:rsidRPr="002D648E">
              <w:rPr>
                <w:color w:val="000000"/>
                <w:szCs w:val="24"/>
              </w:rPr>
              <w:t>716.619,90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rPr>
                <w:szCs w:val="24"/>
              </w:rPr>
              <w:t>335.183,50</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rPr>
                <w:szCs w:val="24"/>
              </w:rPr>
            </w:pPr>
            <w:r w:rsidRPr="002D648E">
              <w:rPr>
                <w:szCs w:val="24"/>
              </w:rPr>
              <w:t>87,87</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 xml:space="preserve">Haziran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2D648E" w:rsidRPr="0068674F" w:rsidRDefault="002D648E" w:rsidP="000A3ADF">
            <w:pPr>
              <w:rPr>
                <w:color w:val="000000"/>
                <w:szCs w:val="24"/>
              </w:rPr>
            </w:pPr>
            <w:r w:rsidRPr="0068674F">
              <w:rPr>
                <w:color w:val="000000"/>
                <w:szCs w:val="24"/>
              </w:rPr>
              <w:t>403.841,51</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szCs w:val="24"/>
              </w:rPr>
            </w:pPr>
            <w:r w:rsidRPr="002D648E">
              <w:rPr>
                <w:color w:val="000000"/>
                <w:szCs w:val="24"/>
              </w:rPr>
              <w:t>573.767,43</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rPr>
                <w:szCs w:val="24"/>
              </w:rPr>
              <w:t>169.925,92</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rPr>
                <w:szCs w:val="24"/>
              </w:rPr>
            </w:pPr>
            <w:r w:rsidRPr="002D648E">
              <w:rPr>
                <w:szCs w:val="24"/>
              </w:rPr>
              <w:t>42,08</w:t>
            </w:r>
          </w:p>
        </w:tc>
      </w:tr>
      <w:tr w:rsidR="002D648E"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2D648E" w:rsidRPr="007B5C55" w:rsidRDefault="002D648E" w:rsidP="007B5C55">
            <w:r w:rsidRPr="007B5C55">
              <w:t>Toplam</w:t>
            </w:r>
          </w:p>
        </w:tc>
        <w:tc>
          <w:tcPr>
            <w:tcW w:w="1652" w:type="dxa"/>
            <w:tcBorders>
              <w:top w:val="single" w:sz="6" w:space="0" w:color="auto"/>
              <w:left w:val="single" w:sz="6" w:space="0" w:color="auto"/>
              <w:bottom w:val="single" w:sz="4" w:space="0" w:color="auto"/>
              <w:right w:val="single" w:sz="6" w:space="0" w:color="auto"/>
            </w:tcBorders>
            <w:noWrap/>
            <w:vAlign w:val="bottom"/>
            <w:hideMark/>
          </w:tcPr>
          <w:p w:rsidR="002D648E" w:rsidRPr="0068674F" w:rsidRDefault="002D648E" w:rsidP="000A3ADF">
            <w:pPr>
              <w:rPr>
                <w:color w:val="000000"/>
                <w:szCs w:val="24"/>
              </w:rPr>
            </w:pPr>
            <w:r w:rsidRPr="0068674F">
              <w:rPr>
                <w:color w:val="000000"/>
                <w:szCs w:val="24"/>
              </w:rPr>
              <w:t>3.008.801,23</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2D648E" w:rsidRPr="002D648E" w:rsidRDefault="002D648E">
            <w:pPr>
              <w:rPr>
                <w:color w:val="000000"/>
                <w:szCs w:val="24"/>
              </w:rPr>
            </w:pPr>
            <w:r w:rsidRPr="002D648E">
              <w:rPr>
                <w:color w:val="000000"/>
                <w:szCs w:val="24"/>
              </w:rPr>
              <w:t>4.068.490,69</w:t>
            </w:r>
          </w:p>
        </w:tc>
        <w:tc>
          <w:tcPr>
            <w:tcW w:w="1701" w:type="dxa"/>
            <w:tcBorders>
              <w:top w:val="single" w:sz="6" w:space="0" w:color="auto"/>
              <w:left w:val="single" w:sz="6" w:space="0" w:color="auto"/>
              <w:bottom w:val="single" w:sz="4" w:space="0" w:color="auto"/>
              <w:right w:val="single" w:sz="6" w:space="0" w:color="auto"/>
            </w:tcBorders>
            <w:noWrap/>
            <w:vAlign w:val="bottom"/>
            <w:hideMark/>
          </w:tcPr>
          <w:p w:rsidR="002D648E" w:rsidRPr="002D648E" w:rsidRDefault="002D648E">
            <w:pPr>
              <w:rPr>
                <w:szCs w:val="24"/>
              </w:rPr>
            </w:pPr>
            <w:r w:rsidRPr="002D648E">
              <w:rPr>
                <w:szCs w:val="24"/>
              </w:rPr>
              <w:t>1.059.689,46</w:t>
            </w:r>
          </w:p>
        </w:tc>
        <w:tc>
          <w:tcPr>
            <w:tcW w:w="1652" w:type="dxa"/>
            <w:tcBorders>
              <w:top w:val="single" w:sz="6" w:space="0" w:color="auto"/>
              <w:left w:val="single" w:sz="6" w:space="0" w:color="auto"/>
              <w:bottom w:val="single" w:sz="4" w:space="0" w:color="auto"/>
              <w:right w:val="single" w:sz="4" w:space="0" w:color="auto"/>
            </w:tcBorders>
            <w:noWrap/>
            <w:vAlign w:val="bottom"/>
            <w:hideMark/>
          </w:tcPr>
          <w:p w:rsidR="002D648E" w:rsidRPr="002D648E" w:rsidRDefault="002D648E">
            <w:pPr>
              <w:rPr>
                <w:szCs w:val="24"/>
              </w:rPr>
            </w:pPr>
            <w:r w:rsidRPr="002D648E">
              <w:rPr>
                <w:szCs w:val="24"/>
              </w:rPr>
              <w:t>35,22</w:t>
            </w:r>
          </w:p>
        </w:tc>
      </w:tr>
    </w:tbl>
    <w:p w:rsidR="007B5C55" w:rsidRPr="007B5C55" w:rsidRDefault="007B5C55" w:rsidP="007B5C55">
      <w:pPr>
        <w:rPr>
          <w:b/>
        </w:rPr>
      </w:pPr>
    </w:p>
    <w:p w:rsidR="007B5C55" w:rsidRPr="007B5C55" w:rsidRDefault="007B5C55" w:rsidP="007B5C55">
      <w:pPr>
        <w:rPr>
          <w:b/>
        </w:rPr>
      </w:pPr>
      <w:r w:rsidRPr="007B5C55">
        <w:t xml:space="preserve">Grafik-7   </w:t>
      </w:r>
      <w:r w:rsidR="00C34811">
        <w:t>2020 – 2021</w:t>
      </w:r>
      <w:r w:rsidR="000050CE" w:rsidRPr="000050CE">
        <w:t xml:space="preserve">  </w:t>
      </w:r>
      <w:r w:rsidRPr="007B5C55">
        <w:t>Cari Transferler Giderleri Gerçekleşmeleri</w:t>
      </w:r>
    </w:p>
    <w:p w:rsidR="007B5C55" w:rsidRPr="007B5C55" w:rsidRDefault="002D648E" w:rsidP="007B5C55">
      <w:pPr>
        <w:rPr>
          <w:b/>
        </w:rPr>
      </w:pPr>
      <w:r w:rsidRPr="002D648E">
        <w:rPr>
          <w:b/>
          <w:noProof/>
          <w:lang w:eastAsia="tr-TR"/>
        </w:rPr>
        <w:drawing>
          <wp:inline distT="0" distB="0" distL="0" distR="0">
            <wp:extent cx="4657725" cy="2600325"/>
            <wp:effectExtent l="19050" t="0" r="9525" b="0"/>
            <wp:docPr id="10"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B5C55" w:rsidRPr="007B5C55" w:rsidRDefault="007B5C55" w:rsidP="007B5C55">
      <w:pPr>
        <w:rPr>
          <w:b/>
          <w:bCs/>
        </w:rPr>
      </w:pPr>
    </w:p>
    <w:p w:rsidR="007B5C55" w:rsidRPr="007B5C55" w:rsidRDefault="007B5C55" w:rsidP="007B5C55"/>
    <w:p w:rsidR="007B5C55" w:rsidRPr="007B5C55" w:rsidRDefault="00542872" w:rsidP="007B5C55">
      <w:pPr>
        <w:spacing w:after="0" w:line="240" w:lineRule="auto"/>
        <w:outlineLvl w:val="2"/>
        <w:rPr>
          <w:b/>
        </w:rPr>
      </w:pPr>
      <w:r>
        <w:rPr>
          <w:b/>
        </w:rPr>
        <w:lastRenderedPageBreak/>
        <w:pict>
          <v:shape id="_x0000_s1090" type="#_x0000_t202" style="position:absolute;margin-left:-73.1pt;margin-top:-54.25pt;width:604.5pt;height:32.15pt;z-index:251662336" fillcolor="#4bacc6 [3208]" strokecolor="#f2f2f2 [3041]" strokeweight="3pt">
            <v:shadow on="t" type="perspective" color="#205867 [1608]" opacity=".5" offset="1pt" offset2="-1pt"/>
            <v:textbox style="mso-next-textbox:#_x0000_s1090">
              <w:txbxContent>
                <w:p w:rsidR="00FA5844" w:rsidRDefault="00FA5844" w:rsidP="007B5C55">
                  <w:pPr>
                    <w:rPr>
                      <w:b/>
                      <w:sz w:val="36"/>
                    </w:rPr>
                  </w:pPr>
                  <w:r>
                    <w:rPr>
                      <w:sz w:val="36"/>
                    </w:rPr>
                    <w:t xml:space="preserve">          </w:t>
                  </w:r>
                  <w:r>
                    <w:rPr>
                      <w:sz w:val="36"/>
                    </w:rPr>
                    <w:tab/>
                  </w:r>
                  <w:r>
                    <w:rPr>
                      <w:sz w:val="36"/>
                    </w:rPr>
                    <w:tab/>
                    <w:t>2021 Yılı Kurumsal Mali Durum ve Beklentiler Raporu</w:t>
                  </w:r>
                </w:p>
              </w:txbxContent>
            </v:textbox>
          </v:shape>
        </w:pict>
      </w:r>
      <w:bookmarkStart w:id="9" w:name="_Toc48564737"/>
      <w:r w:rsidR="007B5C55" w:rsidRPr="007B5C55">
        <w:rPr>
          <w:b/>
        </w:rPr>
        <w:t>06- Sermaye Giderleri</w:t>
      </w:r>
      <w:bookmarkEnd w:id="9"/>
    </w:p>
    <w:p w:rsidR="007B5C55" w:rsidRPr="007B5C55" w:rsidRDefault="007B5C55" w:rsidP="007B5C55">
      <w:pPr>
        <w:spacing w:after="0" w:line="240" w:lineRule="auto"/>
        <w:outlineLvl w:val="2"/>
      </w:pPr>
    </w:p>
    <w:p w:rsidR="007B5C55" w:rsidRPr="00C34811" w:rsidRDefault="00C34811" w:rsidP="007B5C55">
      <w:pPr>
        <w:rPr>
          <w:rFonts w:eastAsia="Times New Roman"/>
          <w:color w:val="000000"/>
          <w:spacing w:val="0"/>
          <w:szCs w:val="24"/>
          <w:lang w:eastAsia="tr-TR"/>
        </w:rPr>
      </w:pPr>
      <w:r>
        <w:t>Sermaye Giderleri için 2021</w:t>
      </w:r>
      <w:r w:rsidR="0068674F">
        <w:t xml:space="preserve"> </w:t>
      </w:r>
      <w:r w:rsidR="007B5C55" w:rsidRPr="007B5C55">
        <w:t xml:space="preserve"> </w:t>
      </w:r>
      <w:r w:rsidR="00040F3E">
        <w:t>yılı için</w:t>
      </w:r>
      <w:r w:rsidR="0068674F">
        <w:t xml:space="preserve">  </w:t>
      </w:r>
      <w:r w:rsidRPr="00C34811">
        <w:rPr>
          <w:rFonts w:eastAsia="Times New Roman"/>
          <w:color w:val="000000"/>
          <w:spacing w:val="0"/>
          <w:szCs w:val="24"/>
          <w:lang w:eastAsia="tr-TR"/>
        </w:rPr>
        <w:t>26.953.043,00</w:t>
      </w:r>
      <w:r w:rsidR="007B5C55" w:rsidRPr="007B5C55">
        <w:t>TL ödenek ayrılmıştır.</w:t>
      </w:r>
    </w:p>
    <w:p w:rsidR="007B5C55" w:rsidRPr="007B5C55" w:rsidRDefault="00C34811" w:rsidP="007B5C55">
      <w:pPr>
        <w:rPr>
          <w:b/>
        </w:rPr>
      </w:pPr>
      <w:r>
        <w:t>2020</w:t>
      </w:r>
      <w:r w:rsidR="0068674F">
        <w:t xml:space="preserve"> </w:t>
      </w:r>
      <w:r w:rsidR="007B5C55" w:rsidRPr="007B5C55">
        <w:t xml:space="preserve"> yılı Ocak-Haziran döneminde </w:t>
      </w:r>
      <w:r w:rsidRPr="00C34811">
        <w:t>15.667.106,93</w:t>
      </w:r>
      <w:r>
        <w:t xml:space="preserve"> </w:t>
      </w:r>
      <w:r w:rsidR="007B5C55" w:rsidRPr="007B5C55">
        <w:t xml:space="preserve">TL </w:t>
      </w:r>
      <w:r>
        <w:t>olan sermaye giderleri, 2021</w:t>
      </w:r>
      <w:r w:rsidR="0068674F">
        <w:t xml:space="preserve"> </w:t>
      </w:r>
      <w:r w:rsidR="007B5C55" w:rsidRPr="007B5C55">
        <w:t xml:space="preserve"> yılı Ocak Haziran döneminde </w:t>
      </w:r>
      <w:r w:rsidR="002D648E" w:rsidRPr="002D648E">
        <w:t>-13.631.890,27</w:t>
      </w:r>
      <w:r w:rsidR="002D648E">
        <w:t xml:space="preserve"> TL azal</w:t>
      </w:r>
      <w:r w:rsidR="007B5C55" w:rsidRPr="007B5C55">
        <w:t xml:space="preserve">ışla </w:t>
      </w:r>
      <w:r w:rsidR="002D648E" w:rsidRPr="002D648E">
        <w:rPr>
          <w:color w:val="000000"/>
          <w:szCs w:val="24"/>
        </w:rPr>
        <w:t xml:space="preserve"> </w:t>
      </w:r>
      <w:r w:rsidR="002D648E" w:rsidRPr="002D648E">
        <w:t>2.035.216,66</w:t>
      </w:r>
      <w:r w:rsidR="002D648E">
        <w:t xml:space="preserve">  </w:t>
      </w:r>
      <w:r w:rsidR="00DB1157">
        <w:t xml:space="preserve"> </w:t>
      </w:r>
      <w:r w:rsidR="007B5C55" w:rsidRPr="007B5C55">
        <w:t xml:space="preserve">TL olmuştur. Sermaye </w:t>
      </w:r>
      <w:r w:rsidR="00DB1157">
        <w:t xml:space="preserve">Giderlerindeki değişim oranı   </w:t>
      </w:r>
      <w:r w:rsidR="002D648E" w:rsidRPr="002D648E">
        <w:t>-87,01</w:t>
      </w:r>
      <w:r w:rsidR="002D648E">
        <w:t xml:space="preserve">  </w:t>
      </w:r>
      <w:r w:rsidR="007B5C55" w:rsidRPr="007B5C55">
        <w:t xml:space="preserve">olarak gerçekleşmiştir. </w:t>
      </w:r>
      <w:r>
        <w:t>2020 – 2021</w:t>
      </w:r>
      <w:r w:rsidR="000050CE" w:rsidRPr="000050CE">
        <w:t xml:space="preserve">  </w:t>
      </w:r>
      <w:r w:rsidR="007B5C55" w:rsidRPr="007B5C55">
        <w:t>yılları Ocak-Haziran dönemi sermaye Giderlerinin aylık gerçekleşmeleri ve değişim oranları Tablo 8 ile Grafik 8’de gösterildiği şekildedir.</w:t>
      </w:r>
    </w:p>
    <w:tbl>
      <w:tblPr>
        <w:tblW w:w="70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400"/>
        <w:gridCol w:w="1520"/>
        <w:gridCol w:w="1520"/>
        <w:gridCol w:w="1698"/>
      </w:tblGrid>
      <w:tr w:rsidR="007B5C55" w:rsidRPr="007B5C55" w:rsidTr="007B5C55">
        <w:trPr>
          <w:trHeight w:val="300"/>
        </w:trPr>
        <w:tc>
          <w:tcPr>
            <w:tcW w:w="7054"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Tablo-8     </w:t>
            </w:r>
            <w:r w:rsidR="00C34811">
              <w:t>2020 – 2021</w:t>
            </w:r>
            <w:r w:rsidR="000050CE" w:rsidRPr="000050CE">
              <w:t xml:space="preserve">  </w:t>
            </w:r>
            <w:r w:rsidRPr="007B5C55">
              <w:t>Sermaye Giderleri Gerçekleşmeleri</w:t>
            </w:r>
          </w:p>
        </w:tc>
      </w:tr>
      <w:tr w:rsidR="00C34811"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C34811" w:rsidRPr="007B5C55" w:rsidRDefault="00C34811" w:rsidP="007B5C55">
            <w:r w:rsidRPr="007B5C55">
              <w:t>Aylar</w:t>
            </w:r>
          </w:p>
        </w:tc>
        <w:tc>
          <w:tcPr>
            <w:tcW w:w="1400" w:type="dxa"/>
            <w:tcBorders>
              <w:top w:val="single" w:sz="6" w:space="0" w:color="auto"/>
              <w:left w:val="single" w:sz="6" w:space="0" w:color="auto"/>
              <w:bottom w:val="single" w:sz="6" w:space="0" w:color="auto"/>
              <w:right w:val="single" w:sz="6" w:space="0" w:color="auto"/>
            </w:tcBorders>
            <w:noWrap/>
            <w:hideMark/>
          </w:tcPr>
          <w:p w:rsidR="00C34811" w:rsidRPr="007B5C55" w:rsidRDefault="00C34811" w:rsidP="000A3ADF">
            <w:r>
              <w:t>2020</w:t>
            </w:r>
          </w:p>
        </w:tc>
        <w:tc>
          <w:tcPr>
            <w:tcW w:w="1520" w:type="dxa"/>
            <w:tcBorders>
              <w:top w:val="single" w:sz="6" w:space="0" w:color="auto"/>
              <w:left w:val="single" w:sz="6" w:space="0" w:color="auto"/>
              <w:bottom w:val="single" w:sz="6" w:space="0" w:color="auto"/>
              <w:right w:val="single" w:sz="6" w:space="0" w:color="auto"/>
            </w:tcBorders>
            <w:noWrap/>
            <w:hideMark/>
          </w:tcPr>
          <w:p w:rsidR="00C34811" w:rsidRPr="007B5C55" w:rsidRDefault="002D648E" w:rsidP="007B5C55">
            <w:r>
              <w:t>2021</w:t>
            </w:r>
          </w:p>
        </w:tc>
        <w:tc>
          <w:tcPr>
            <w:tcW w:w="1520" w:type="dxa"/>
            <w:tcBorders>
              <w:top w:val="single" w:sz="6" w:space="0" w:color="auto"/>
              <w:left w:val="single" w:sz="6" w:space="0" w:color="auto"/>
              <w:bottom w:val="single" w:sz="6" w:space="0" w:color="auto"/>
              <w:right w:val="single" w:sz="6" w:space="0" w:color="auto"/>
            </w:tcBorders>
            <w:noWrap/>
            <w:hideMark/>
          </w:tcPr>
          <w:p w:rsidR="00C34811" w:rsidRPr="007B5C55" w:rsidRDefault="00C34811" w:rsidP="007B5C55">
            <w:r w:rsidRPr="007B5C55">
              <w:t>Değişim Tutarı</w:t>
            </w:r>
          </w:p>
        </w:tc>
        <w:tc>
          <w:tcPr>
            <w:tcW w:w="1698" w:type="dxa"/>
            <w:tcBorders>
              <w:top w:val="single" w:sz="6" w:space="0" w:color="auto"/>
              <w:left w:val="single" w:sz="6" w:space="0" w:color="auto"/>
              <w:bottom w:val="single" w:sz="6" w:space="0" w:color="auto"/>
              <w:right w:val="single" w:sz="4" w:space="0" w:color="auto"/>
            </w:tcBorders>
            <w:noWrap/>
            <w:hideMark/>
          </w:tcPr>
          <w:p w:rsidR="00C34811" w:rsidRPr="007B5C55" w:rsidRDefault="00C34811" w:rsidP="007B5C55">
            <w:r w:rsidRPr="007B5C55">
              <w:t xml:space="preserve">Değişim Oranı % </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Ocak</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2D648E" w:rsidRPr="0068674F" w:rsidRDefault="002D648E" w:rsidP="000A3ADF">
            <w:pPr>
              <w:rPr>
                <w:color w:val="000000"/>
                <w:szCs w:val="24"/>
              </w:rPr>
            </w:pPr>
            <w:r w:rsidRPr="0068674F">
              <w:rPr>
                <w:color w:val="000000"/>
                <w:szCs w:val="24"/>
              </w:rPr>
              <w:t>1.504.295,27</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szCs w:val="24"/>
              </w:rPr>
            </w:pPr>
            <w:r w:rsidRPr="002D648E">
              <w:rPr>
                <w:color w:val="000000"/>
                <w:szCs w:val="24"/>
              </w:rPr>
              <w:t>970.403,23</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rPr>
                <w:szCs w:val="24"/>
              </w:rPr>
              <w:t>-533.892,04</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rPr>
                <w:szCs w:val="24"/>
              </w:rPr>
            </w:pPr>
            <w:r w:rsidRPr="002D648E">
              <w:rPr>
                <w:szCs w:val="24"/>
              </w:rPr>
              <w:t>-35,49</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 xml:space="preserve">Şubat </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2D648E" w:rsidRPr="0068674F" w:rsidRDefault="002D648E" w:rsidP="000A3ADF">
            <w:pPr>
              <w:rPr>
                <w:color w:val="000000"/>
                <w:szCs w:val="24"/>
              </w:rPr>
            </w:pPr>
            <w:r w:rsidRPr="0068674F">
              <w:rPr>
                <w:color w:val="000000"/>
                <w:szCs w:val="24"/>
              </w:rPr>
              <w:t>0</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szCs w:val="24"/>
              </w:rPr>
            </w:pPr>
            <w:r w:rsidRPr="002D648E">
              <w:rPr>
                <w:color w:val="000000"/>
                <w:szCs w:val="24"/>
              </w:rPr>
              <w:t>237552,9</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rPr>
                <w:szCs w:val="24"/>
              </w:rPr>
              <w:t>237.552,90</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jc w:val="center"/>
              <w:rPr>
                <w:szCs w:val="24"/>
              </w:rPr>
            </w:pPr>
            <w:r w:rsidRPr="002D648E">
              <w:rPr>
                <w:szCs w:val="24"/>
              </w:rPr>
              <w:t>#SAYI/0!</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Mart</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2D648E" w:rsidRPr="0068674F" w:rsidRDefault="002D648E" w:rsidP="000A3ADF">
            <w:pPr>
              <w:rPr>
                <w:color w:val="000000"/>
                <w:szCs w:val="24"/>
              </w:rPr>
            </w:pPr>
            <w:r w:rsidRPr="0068674F">
              <w:rPr>
                <w:color w:val="000000"/>
                <w:szCs w:val="24"/>
              </w:rPr>
              <w:t>7.317.000,19</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szCs w:val="24"/>
              </w:rPr>
            </w:pPr>
            <w:r w:rsidRPr="002D648E">
              <w:rPr>
                <w:color w:val="000000"/>
                <w:szCs w:val="24"/>
              </w:rPr>
              <w:t>0,00</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rPr>
                <w:szCs w:val="24"/>
              </w:rPr>
              <w:t>-7.317.000,19</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rPr>
                <w:szCs w:val="24"/>
              </w:rPr>
            </w:pPr>
            <w:r w:rsidRPr="002D648E">
              <w:rPr>
                <w:szCs w:val="24"/>
              </w:rPr>
              <w:t>-100,00</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 xml:space="preserve">Nisan </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2D648E" w:rsidRPr="0068674F" w:rsidRDefault="002D648E" w:rsidP="000A3ADF">
            <w:pPr>
              <w:rPr>
                <w:color w:val="000000"/>
                <w:szCs w:val="24"/>
              </w:rPr>
            </w:pPr>
            <w:r w:rsidRPr="0068674F">
              <w:rPr>
                <w:color w:val="000000"/>
                <w:szCs w:val="24"/>
              </w:rPr>
              <w:t>2.027.504,83</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szCs w:val="24"/>
              </w:rPr>
            </w:pPr>
            <w:r w:rsidRPr="002D648E">
              <w:rPr>
                <w:color w:val="000000"/>
                <w:szCs w:val="24"/>
              </w:rPr>
              <w:t>590.537,63</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rPr>
                <w:szCs w:val="24"/>
              </w:rPr>
              <w:t>-1.436.967,20</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rPr>
                <w:szCs w:val="24"/>
              </w:rPr>
            </w:pPr>
            <w:r w:rsidRPr="002D648E">
              <w:rPr>
                <w:szCs w:val="24"/>
              </w:rPr>
              <w:t>-70,87</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Mayıs</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2D648E" w:rsidRPr="0068674F" w:rsidRDefault="002D648E" w:rsidP="000A3ADF">
            <w:pPr>
              <w:rPr>
                <w:color w:val="000000"/>
                <w:szCs w:val="24"/>
              </w:rPr>
            </w:pPr>
            <w:r w:rsidRPr="0068674F">
              <w:rPr>
                <w:color w:val="000000"/>
                <w:szCs w:val="24"/>
              </w:rPr>
              <w:t>504.542,49</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szCs w:val="24"/>
              </w:rPr>
            </w:pPr>
            <w:r w:rsidRPr="002D648E">
              <w:rPr>
                <w:color w:val="000000"/>
                <w:szCs w:val="24"/>
              </w:rPr>
              <w:t>236.722,90</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rPr>
                <w:szCs w:val="24"/>
              </w:rPr>
              <w:t>-267.819,59</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rPr>
                <w:szCs w:val="24"/>
              </w:rPr>
            </w:pPr>
            <w:r w:rsidRPr="002D648E">
              <w:rPr>
                <w:szCs w:val="24"/>
              </w:rPr>
              <w:t>-53,08</w:t>
            </w:r>
          </w:p>
        </w:tc>
      </w:tr>
      <w:tr w:rsidR="002D64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2D648E" w:rsidRPr="007B5C55" w:rsidRDefault="002D648E" w:rsidP="007B5C55">
            <w:r w:rsidRPr="007B5C55">
              <w:t xml:space="preserve">Haziran </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2D648E" w:rsidRPr="0068674F" w:rsidRDefault="002D648E" w:rsidP="000A3ADF">
            <w:pPr>
              <w:rPr>
                <w:color w:val="000000"/>
                <w:szCs w:val="24"/>
              </w:rPr>
            </w:pPr>
            <w:r w:rsidRPr="0068674F">
              <w:rPr>
                <w:color w:val="000000"/>
                <w:szCs w:val="24"/>
              </w:rPr>
              <w:t>4.313.764,15</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color w:val="000000"/>
                <w:szCs w:val="24"/>
              </w:rPr>
            </w:pPr>
            <w:r w:rsidRPr="002D648E">
              <w:rPr>
                <w:color w:val="000000"/>
                <w:szCs w:val="24"/>
              </w:rPr>
              <w:t>0,00</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2D648E" w:rsidRPr="002D648E" w:rsidRDefault="002D648E">
            <w:pPr>
              <w:rPr>
                <w:szCs w:val="24"/>
              </w:rPr>
            </w:pPr>
            <w:r w:rsidRPr="002D648E">
              <w:rPr>
                <w:szCs w:val="24"/>
              </w:rPr>
              <w:t>-4.313.764,15</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2D648E" w:rsidRPr="002D648E" w:rsidRDefault="002D648E">
            <w:pPr>
              <w:rPr>
                <w:szCs w:val="24"/>
              </w:rPr>
            </w:pPr>
            <w:r w:rsidRPr="002D648E">
              <w:rPr>
                <w:szCs w:val="24"/>
              </w:rPr>
              <w:t>-100,00</w:t>
            </w:r>
          </w:p>
        </w:tc>
      </w:tr>
      <w:tr w:rsidR="002D648E"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2D648E" w:rsidRPr="007B5C55" w:rsidRDefault="002D648E" w:rsidP="007B5C55">
            <w:r w:rsidRPr="007B5C55">
              <w:t>Toplam</w:t>
            </w:r>
          </w:p>
        </w:tc>
        <w:tc>
          <w:tcPr>
            <w:tcW w:w="1400" w:type="dxa"/>
            <w:tcBorders>
              <w:top w:val="single" w:sz="6" w:space="0" w:color="auto"/>
              <w:left w:val="single" w:sz="6" w:space="0" w:color="auto"/>
              <w:bottom w:val="single" w:sz="4" w:space="0" w:color="auto"/>
              <w:right w:val="single" w:sz="6" w:space="0" w:color="auto"/>
            </w:tcBorders>
            <w:noWrap/>
            <w:vAlign w:val="bottom"/>
            <w:hideMark/>
          </w:tcPr>
          <w:p w:rsidR="002D648E" w:rsidRPr="0068674F" w:rsidRDefault="002D648E" w:rsidP="000A3ADF">
            <w:pPr>
              <w:rPr>
                <w:color w:val="000000"/>
                <w:szCs w:val="24"/>
              </w:rPr>
            </w:pPr>
            <w:r w:rsidRPr="0068674F">
              <w:rPr>
                <w:color w:val="000000"/>
                <w:szCs w:val="24"/>
              </w:rPr>
              <w:t>15.667.106,93</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2D648E" w:rsidRPr="002D648E" w:rsidRDefault="002D648E">
            <w:pPr>
              <w:rPr>
                <w:color w:val="000000"/>
                <w:szCs w:val="24"/>
              </w:rPr>
            </w:pPr>
            <w:r w:rsidRPr="002D648E">
              <w:rPr>
                <w:color w:val="000000"/>
                <w:szCs w:val="24"/>
              </w:rPr>
              <w:t>2.035.216,66</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2D648E" w:rsidRPr="002D648E" w:rsidRDefault="002D648E">
            <w:pPr>
              <w:rPr>
                <w:szCs w:val="24"/>
              </w:rPr>
            </w:pPr>
            <w:r w:rsidRPr="002D648E">
              <w:rPr>
                <w:szCs w:val="24"/>
              </w:rPr>
              <w:t>-13.631.890,27</w:t>
            </w:r>
          </w:p>
        </w:tc>
        <w:tc>
          <w:tcPr>
            <w:tcW w:w="1698" w:type="dxa"/>
            <w:tcBorders>
              <w:top w:val="single" w:sz="6" w:space="0" w:color="auto"/>
              <w:left w:val="single" w:sz="6" w:space="0" w:color="auto"/>
              <w:bottom w:val="single" w:sz="4" w:space="0" w:color="auto"/>
              <w:right w:val="single" w:sz="4" w:space="0" w:color="auto"/>
            </w:tcBorders>
            <w:noWrap/>
            <w:vAlign w:val="bottom"/>
            <w:hideMark/>
          </w:tcPr>
          <w:p w:rsidR="002D648E" w:rsidRPr="002D648E" w:rsidRDefault="002D648E">
            <w:pPr>
              <w:rPr>
                <w:szCs w:val="24"/>
              </w:rPr>
            </w:pPr>
            <w:r w:rsidRPr="002D648E">
              <w:rPr>
                <w:szCs w:val="24"/>
              </w:rPr>
              <w:t>-87,01</w:t>
            </w:r>
          </w:p>
        </w:tc>
      </w:tr>
    </w:tbl>
    <w:p w:rsidR="007B5C55" w:rsidRPr="007B5C55" w:rsidRDefault="007B5C55" w:rsidP="007B5C55">
      <w:pPr>
        <w:rPr>
          <w:b/>
        </w:rPr>
      </w:pPr>
    </w:p>
    <w:p w:rsidR="007B5C55" w:rsidRPr="007B5C55" w:rsidRDefault="007B5C55" w:rsidP="007B5C55">
      <w:pPr>
        <w:rPr>
          <w:b/>
        </w:rPr>
      </w:pPr>
      <w:r w:rsidRPr="007B5C55">
        <w:t xml:space="preserve">Grafik-8  </w:t>
      </w:r>
      <w:r w:rsidR="00C34811">
        <w:t>2020 – 2021</w:t>
      </w:r>
      <w:r w:rsidR="000050CE" w:rsidRPr="000050CE">
        <w:t xml:space="preserve">  </w:t>
      </w:r>
      <w:r w:rsidR="000050CE">
        <w:t xml:space="preserve"> </w:t>
      </w:r>
      <w:r w:rsidRPr="007B5C55">
        <w:t>Sermaye Giderleri Gerçekleşmeleri</w:t>
      </w:r>
    </w:p>
    <w:p w:rsidR="007B5C55" w:rsidRDefault="002D648E" w:rsidP="007B5C55">
      <w:pPr>
        <w:rPr>
          <w:b/>
        </w:rPr>
      </w:pPr>
      <w:r w:rsidRPr="002D648E">
        <w:rPr>
          <w:b/>
          <w:noProof/>
          <w:lang w:eastAsia="tr-TR"/>
        </w:rPr>
        <w:drawing>
          <wp:inline distT="0" distB="0" distL="0" distR="0">
            <wp:extent cx="4638675" cy="2438400"/>
            <wp:effectExtent l="19050" t="0" r="9525" b="0"/>
            <wp:docPr id="11"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D648E" w:rsidRDefault="002D648E" w:rsidP="007B5C55">
      <w:pPr>
        <w:spacing w:after="0" w:line="240" w:lineRule="auto"/>
        <w:outlineLvl w:val="2"/>
        <w:rPr>
          <w:b/>
        </w:rPr>
      </w:pPr>
      <w:bookmarkStart w:id="10" w:name="_Toc48564738"/>
    </w:p>
    <w:p w:rsidR="007B5C55" w:rsidRPr="007B5C55" w:rsidRDefault="007B5C55" w:rsidP="007B5C55">
      <w:pPr>
        <w:spacing w:after="0" w:line="240" w:lineRule="auto"/>
        <w:outlineLvl w:val="2"/>
        <w:rPr>
          <w:b/>
        </w:rPr>
      </w:pPr>
      <w:r w:rsidRPr="007B5C55">
        <w:rPr>
          <w:b/>
        </w:rPr>
        <w:t>09- Yedek Ödenek</w:t>
      </w:r>
      <w:bookmarkEnd w:id="10"/>
    </w:p>
    <w:p w:rsidR="00C34811" w:rsidRDefault="00DB1157" w:rsidP="007B5C55">
      <w:r>
        <w:t>Yedek ödenek için 202</w:t>
      </w:r>
      <w:r w:rsidR="00C34811">
        <w:t>1</w:t>
      </w:r>
      <w:r>
        <w:t xml:space="preserve"> </w:t>
      </w:r>
      <w:r w:rsidR="00040F3E">
        <w:t>yılı için</w:t>
      </w:r>
      <w:r w:rsidR="007B5C55" w:rsidRPr="007B5C55">
        <w:t>1</w:t>
      </w:r>
      <w:r w:rsidR="00C34811">
        <w:t>6</w:t>
      </w:r>
      <w:r w:rsidR="007B5C55" w:rsidRPr="007B5C55">
        <w:t>.000.000,00 TL ödenek ayrılmıştır.</w:t>
      </w:r>
    </w:p>
    <w:p w:rsidR="007B5C55" w:rsidRPr="007B5C55" w:rsidRDefault="00C34811" w:rsidP="007B5C55">
      <w:r>
        <w:t>2020</w:t>
      </w:r>
      <w:r w:rsidR="007B5C55" w:rsidRPr="007B5C55">
        <w:t xml:space="preserve"> ve 20</w:t>
      </w:r>
      <w:r w:rsidR="00DB1157">
        <w:t>2</w:t>
      </w:r>
      <w:r>
        <w:t>1</w:t>
      </w:r>
      <w:r w:rsidR="00DB1157">
        <w:t xml:space="preserve"> </w:t>
      </w:r>
      <w:r w:rsidR="007B5C55" w:rsidRPr="007B5C55">
        <w:t xml:space="preserve"> yılı Ocak-Haziran döneminde yedek ödenek kullanılmamıştır.</w:t>
      </w:r>
    </w:p>
    <w:p w:rsidR="007B5C55" w:rsidRPr="007B5C55" w:rsidRDefault="00542872" w:rsidP="007B5C55">
      <w:pPr>
        <w:spacing w:after="0" w:line="240" w:lineRule="auto"/>
        <w:outlineLvl w:val="1"/>
        <w:rPr>
          <w:b/>
        </w:rPr>
      </w:pPr>
      <w:bookmarkStart w:id="11" w:name="_Toc48564739"/>
      <w:r>
        <w:rPr>
          <w:b/>
        </w:rPr>
        <w:lastRenderedPageBreak/>
        <w:pict>
          <v:shape id="_x0000_s1077" type="#_x0000_t202" style="position:absolute;margin-left:-72.35pt;margin-top:-50.1pt;width:621.2pt;height:35.5pt;z-index:251649024" fillcolor="#4bacc6 [3208]" strokecolor="#f2f2f2 [3041]" strokeweight="3pt">
            <v:shadow on="t" type="perspective" color="#205867 [1608]" opacity=".5" offset="1pt" offset2="-1pt"/>
            <v:textbox style="mso-next-textbox:#_x0000_s1077">
              <w:txbxContent>
                <w:p w:rsidR="00FA5844" w:rsidRDefault="00FA5844" w:rsidP="007B5C55">
                  <w:r>
                    <w:rPr>
                      <w:sz w:val="36"/>
                    </w:rPr>
                    <w:t xml:space="preserve">                      2021 Yılı Kurumsal Mali Durum ve Beklentiler Raporu</w:t>
                  </w:r>
                </w:p>
              </w:txbxContent>
            </v:textbox>
          </v:shape>
        </w:pict>
      </w:r>
      <w:r w:rsidR="007B5C55" w:rsidRPr="007B5C55">
        <w:rPr>
          <w:b/>
        </w:rPr>
        <w:t>B.Bütçe Gelirleri</w:t>
      </w:r>
      <w:bookmarkEnd w:id="11"/>
      <w:r w:rsidR="007B5C55" w:rsidRPr="007B5C55">
        <w:rPr>
          <w:b/>
        </w:rPr>
        <w:t xml:space="preserve">    </w:t>
      </w:r>
    </w:p>
    <w:p w:rsidR="007B5C55" w:rsidRPr="007B5C55" w:rsidRDefault="007B5C55" w:rsidP="007B5C55">
      <w:pPr>
        <w:spacing w:after="0" w:line="240" w:lineRule="auto"/>
        <w:outlineLvl w:val="1"/>
      </w:pPr>
    </w:p>
    <w:p w:rsidR="007B5C55" w:rsidRPr="007B5C55" w:rsidRDefault="006F7C25" w:rsidP="007B5C55">
      <w:pPr>
        <w:rPr>
          <w:b/>
        </w:rPr>
      </w:pPr>
      <w:r>
        <w:t>2021</w:t>
      </w:r>
      <w:r w:rsidR="007B5C55" w:rsidRPr="007B5C55">
        <w:t xml:space="preserve">  mali yılı Ocak-Haziran dönemi bütçe gelir gerçekleşmeleri, Tablo 9’da görüldüğü gibi </w:t>
      </w:r>
      <w:r w:rsidR="00DE04B2" w:rsidRPr="00DE04B2">
        <w:t>108.995.243,53</w:t>
      </w:r>
      <w:r w:rsidR="00DE04B2">
        <w:t xml:space="preserve"> </w:t>
      </w:r>
      <w:r w:rsidR="007B5C55" w:rsidRPr="007B5C55">
        <w:t>TL olarak gerçekleşmiştir.</w:t>
      </w:r>
    </w:p>
    <w:p w:rsidR="007B5C55" w:rsidRPr="007B5C55" w:rsidRDefault="00DE04B2" w:rsidP="007B5C55">
      <w:pPr>
        <w:rPr>
          <w:b/>
        </w:rPr>
      </w:pPr>
      <w:r>
        <w:t xml:space="preserve">2020 </w:t>
      </w:r>
      <w:r w:rsidR="007B5C55" w:rsidRPr="007B5C55">
        <w:t xml:space="preserve"> yıl sonu büt</w:t>
      </w:r>
      <w:r w:rsidR="00E251F9">
        <w:t>çe gelir gerçekleşmelerinin % 4</w:t>
      </w:r>
      <w:r w:rsidR="009A5A26">
        <w:t>8</w:t>
      </w:r>
      <w:r w:rsidR="007B5C55" w:rsidRPr="007B5C55">
        <w:t xml:space="preserve">,44’ü </w:t>
      </w:r>
      <w:r w:rsidR="006F7C25">
        <w:t xml:space="preserve"> </w:t>
      </w:r>
      <w:r w:rsidR="007B5C55" w:rsidRPr="007B5C55">
        <w:t>Ocak-Haziran</w:t>
      </w:r>
      <w:r>
        <w:t xml:space="preserve"> döneminde gerçekleşmiştir. 2021</w:t>
      </w:r>
      <w:r w:rsidR="007B5C55" w:rsidRPr="007B5C55">
        <w:t xml:space="preserve">  mali yılı Ocak-Haziran dönemi için ilk altı aylık bütçe gelirleri toplamı ise </w:t>
      </w:r>
      <w:r w:rsidR="006F7C25" w:rsidRPr="006F7C25">
        <w:rPr>
          <w:b/>
        </w:rPr>
        <w:t>155.162.091,71</w:t>
      </w:r>
      <w:r w:rsidR="006F7C25">
        <w:rPr>
          <w:b/>
        </w:rPr>
        <w:t xml:space="preserve"> </w:t>
      </w:r>
      <w:r w:rsidR="007B5C55" w:rsidRPr="007B5C55">
        <w:t>TL olarak gerçekleşmiş olup bu dönemde</w:t>
      </w:r>
      <w:r w:rsidR="00E251F9">
        <w:t xml:space="preserve">  bütçenin gerçekleşme oranı </w:t>
      </w:r>
      <w:r w:rsidR="006F7C25">
        <w:t xml:space="preserve"> </w:t>
      </w:r>
      <w:r w:rsidR="006F7C25" w:rsidRPr="006F7C25">
        <w:rPr>
          <w:b/>
        </w:rPr>
        <w:t>54,06</w:t>
      </w:r>
      <w:r w:rsidR="006F7C25">
        <w:rPr>
          <w:b/>
        </w:rPr>
        <w:t xml:space="preserve"> </w:t>
      </w:r>
      <w:r w:rsidR="007B5C55" w:rsidRPr="007B5C55">
        <w:t xml:space="preserve">olmuştur. </w:t>
      </w:r>
      <w:r>
        <w:t>2020 – 2021</w:t>
      </w:r>
      <w:r w:rsidR="000050CE" w:rsidRPr="000050CE">
        <w:t xml:space="preserve">  </w:t>
      </w:r>
      <w:r w:rsidR="007B5C55" w:rsidRPr="007B5C55">
        <w:t xml:space="preserve">yılları bütçe gelir gerçekleşmeleri Haziran sonu itibarıyla karşılaştırıldığında </w:t>
      </w:r>
      <w:r w:rsidR="007E1CA7">
        <w:t>.</w:t>
      </w:r>
      <w:r w:rsidR="006F7C25" w:rsidRPr="006F7C25">
        <w:rPr>
          <w:b/>
        </w:rPr>
        <w:t xml:space="preserve"> </w:t>
      </w:r>
      <w:r w:rsidR="006F7C25">
        <w:rPr>
          <w:b/>
        </w:rPr>
        <w:t>%</w:t>
      </w:r>
      <w:r w:rsidR="006F7C25" w:rsidRPr="006F7C25">
        <w:rPr>
          <w:b/>
        </w:rPr>
        <w:t>42,36</w:t>
      </w:r>
      <w:r w:rsidR="006F7C25">
        <w:rPr>
          <w:b/>
        </w:rPr>
        <w:t xml:space="preserve">  </w:t>
      </w:r>
      <w:r w:rsidR="007B5C55" w:rsidRPr="007B5C55">
        <w:t xml:space="preserve">oranında bir artış olduğu görülmektedir. </w:t>
      </w:r>
    </w:p>
    <w:tbl>
      <w:tblPr>
        <w:tblW w:w="10632"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844"/>
        <w:gridCol w:w="1559"/>
        <w:gridCol w:w="1418"/>
        <w:gridCol w:w="1559"/>
        <w:gridCol w:w="1559"/>
        <w:gridCol w:w="709"/>
        <w:gridCol w:w="709"/>
        <w:gridCol w:w="1275"/>
      </w:tblGrid>
      <w:tr w:rsidR="007B5C55" w:rsidRPr="007B5C55" w:rsidTr="00F667AA">
        <w:trPr>
          <w:gridAfter w:val="3"/>
          <w:wAfter w:w="2693" w:type="dxa"/>
          <w:trHeight w:val="299"/>
        </w:trPr>
        <w:tc>
          <w:tcPr>
            <w:tcW w:w="7939"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DE04B2">
            <w:r w:rsidRPr="007B5C55">
              <w:t xml:space="preserve">Tablo-9 </w:t>
            </w:r>
            <w:r w:rsidR="00DE04B2">
              <w:t>2020</w:t>
            </w:r>
            <w:r w:rsidR="000050CE" w:rsidRPr="000050CE">
              <w:t xml:space="preserve"> – 202</w:t>
            </w:r>
            <w:r w:rsidR="00DE04B2">
              <w:t>1</w:t>
            </w:r>
            <w:r w:rsidR="000050CE" w:rsidRPr="000050CE">
              <w:t xml:space="preserve">  </w:t>
            </w:r>
            <w:r w:rsidR="000050CE">
              <w:t xml:space="preserve"> </w:t>
            </w:r>
            <w:r w:rsidRPr="007B5C55">
              <w:t xml:space="preserve">Yılları Ocak – Haziran Dönemi Bütçe Gelirlerinin Gelişimi </w:t>
            </w:r>
          </w:p>
        </w:tc>
      </w:tr>
      <w:tr w:rsidR="007B5C55" w:rsidRPr="007B5C55" w:rsidTr="00F667AA">
        <w:trPr>
          <w:trHeight w:val="720"/>
        </w:trPr>
        <w:tc>
          <w:tcPr>
            <w:tcW w:w="1844" w:type="dxa"/>
            <w:vMerge w:val="restart"/>
            <w:tcBorders>
              <w:top w:val="single" w:sz="6" w:space="0" w:color="auto"/>
              <w:left w:val="single" w:sz="4" w:space="0" w:color="auto"/>
              <w:bottom w:val="single" w:sz="6" w:space="0" w:color="auto"/>
              <w:right w:val="single" w:sz="6" w:space="0" w:color="auto"/>
            </w:tcBorders>
            <w:hideMark/>
          </w:tcPr>
          <w:p w:rsidR="007B5C55" w:rsidRPr="007B5C55" w:rsidRDefault="007B5C55" w:rsidP="000A3ADF">
            <w:pPr>
              <w:pStyle w:val="AralkYok"/>
            </w:pPr>
            <w:r w:rsidRPr="007B5C55">
              <w:t xml:space="preserve">Gelir Ekonomik Kod </w:t>
            </w:r>
          </w:p>
        </w:tc>
        <w:tc>
          <w:tcPr>
            <w:tcW w:w="1559" w:type="dxa"/>
            <w:vMerge w:val="restart"/>
            <w:tcBorders>
              <w:top w:val="single" w:sz="6" w:space="0" w:color="auto"/>
              <w:left w:val="single" w:sz="6" w:space="0" w:color="auto"/>
              <w:bottom w:val="single" w:sz="6" w:space="0" w:color="auto"/>
              <w:right w:val="single" w:sz="6" w:space="0" w:color="auto"/>
            </w:tcBorders>
            <w:hideMark/>
          </w:tcPr>
          <w:p w:rsidR="007B5C55" w:rsidRPr="007B5C55" w:rsidRDefault="00DE04B2" w:rsidP="000A3ADF">
            <w:pPr>
              <w:pStyle w:val="AralkYok"/>
            </w:pPr>
            <w:r>
              <w:t>2020</w:t>
            </w:r>
            <w:r w:rsidR="007B5C55" w:rsidRPr="007B5C55">
              <w:t xml:space="preserve">  Gerçekleşen Gelir </w:t>
            </w:r>
          </w:p>
        </w:tc>
        <w:tc>
          <w:tcPr>
            <w:tcW w:w="1418" w:type="dxa"/>
            <w:vMerge w:val="restart"/>
            <w:tcBorders>
              <w:top w:val="single" w:sz="6" w:space="0" w:color="auto"/>
              <w:left w:val="single" w:sz="6" w:space="0" w:color="auto"/>
              <w:bottom w:val="single" w:sz="6" w:space="0" w:color="auto"/>
              <w:right w:val="single" w:sz="6" w:space="0" w:color="auto"/>
            </w:tcBorders>
            <w:hideMark/>
          </w:tcPr>
          <w:p w:rsidR="007B5C55" w:rsidRPr="007B5C55" w:rsidRDefault="008C2331" w:rsidP="000A3ADF">
            <w:pPr>
              <w:pStyle w:val="AralkYok"/>
            </w:pPr>
            <w:r>
              <w:t xml:space="preserve">2021 </w:t>
            </w:r>
            <w:r w:rsidR="007B5C55" w:rsidRPr="007B5C55">
              <w:t>Planlanan Gelir</w:t>
            </w:r>
          </w:p>
        </w:tc>
        <w:tc>
          <w:tcPr>
            <w:tcW w:w="3118" w:type="dxa"/>
            <w:gridSpan w:val="2"/>
            <w:tcBorders>
              <w:top w:val="single" w:sz="6" w:space="0" w:color="auto"/>
              <w:left w:val="single" w:sz="6" w:space="0" w:color="auto"/>
              <w:bottom w:val="single" w:sz="6" w:space="0" w:color="auto"/>
              <w:right w:val="single" w:sz="6" w:space="0" w:color="auto"/>
            </w:tcBorders>
            <w:hideMark/>
          </w:tcPr>
          <w:p w:rsidR="007B5C55" w:rsidRPr="007B5C55" w:rsidRDefault="007B5C55" w:rsidP="000A3ADF">
            <w:pPr>
              <w:pStyle w:val="AralkYok"/>
            </w:pPr>
            <w:r w:rsidRPr="007B5C55">
              <w:t>Ocak - Haziran Gerçekleşme</w:t>
            </w:r>
          </w:p>
        </w:tc>
        <w:tc>
          <w:tcPr>
            <w:tcW w:w="1418" w:type="dxa"/>
            <w:gridSpan w:val="2"/>
            <w:tcBorders>
              <w:top w:val="single" w:sz="6" w:space="0" w:color="auto"/>
              <w:left w:val="single" w:sz="6" w:space="0" w:color="auto"/>
              <w:bottom w:val="single" w:sz="6" w:space="0" w:color="auto"/>
              <w:right w:val="single" w:sz="6" w:space="0" w:color="auto"/>
            </w:tcBorders>
            <w:hideMark/>
          </w:tcPr>
          <w:p w:rsidR="007B5C55" w:rsidRPr="007B5C55" w:rsidRDefault="007B5C55" w:rsidP="000A3ADF">
            <w:pPr>
              <w:pStyle w:val="AralkYok"/>
            </w:pPr>
            <w:r w:rsidRPr="007B5C55">
              <w:t>Gerçekleşme  Oranı  %</w:t>
            </w:r>
          </w:p>
        </w:tc>
        <w:tc>
          <w:tcPr>
            <w:tcW w:w="1275" w:type="dxa"/>
            <w:vMerge w:val="restart"/>
            <w:tcBorders>
              <w:top w:val="single" w:sz="6" w:space="0" w:color="auto"/>
              <w:left w:val="single" w:sz="6" w:space="0" w:color="auto"/>
              <w:bottom w:val="single" w:sz="6" w:space="0" w:color="auto"/>
              <w:right w:val="single" w:sz="4" w:space="0" w:color="auto"/>
            </w:tcBorders>
            <w:hideMark/>
          </w:tcPr>
          <w:p w:rsidR="007B5C55" w:rsidRPr="007B5C55" w:rsidRDefault="007B5C55" w:rsidP="000A3ADF">
            <w:pPr>
              <w:pStyle w:val="AralkYok"/>
            </w:pPr>
            <w:r w:rsidRPr="007B5C55">
              <w:t xml:space="preserve">Gerçekleşme Değişim </w:t>
            </w:r>
            <w:r w:rsidR="00686A65">
              <w:t xml:space="preserve">  </w:t>
            </w:r>
            <w:r w:rsidRPr="007B5C55">
              <w:t>Oranı  %</w:t>
            </w:r>
          </w:p>
        </w:tc>
      </w:tr>
      <w:tr w:rsidR="009A5A26" w:rsidRPr="007B5C55" w:rsidTr="00F667AA">
        <w:trPr>
          <w:trHeight w:val="345"/>
        </w:trPr>
        <w:tc>
          <w:tcPr>
            <w:tcW w:w="1844" w:type="dxa"/>
            <w:vMerge/>
            <w:tcBorders>
              <w:top w:val="single" w:sz="6" w:space="0" w:color="auto"/>
              <w:left w:val="single" w:sz="4" w:space="0" w:color="auto"/>
              <w:bottom w:val="single" w:sz="6" w:space="0" w:color="auto"/>
              <w:right w:val="single" w:sz="6" w:space="0" w:color="auto"/>
            </w:tcBorders>
            <w:vAlign w:val="center"/>
            <w:hideMark/>
          </w:tcPr>
          <w:p w:rsidR="009A5A26" w:rsidRPr="007B5C55" w:rsidRDefault="009A5A26" w:rsidP="000A3ADF">
            <w:pPr>
              <w:pStyle w:val="AralkYok"/>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9A5A26" w:rsidRPr="007B5C55" w:rsidRDefault="009A5A26" w:rsidP="000A3ADF">
            <w:pPr>
              <w:pStyle w:val="AralkYok"/>
            </w:pP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9A5A26" w:rsidRPr="007B5C55" w:rsidRDefault="009A5A26" w:rsidP="000A3ADF">
            <w:pPr>
              <w:pStyle w:val="AralkYok"/>
            </w:pPr>
          </w:p>
        </w:tc>
        <w:tc>
          <w:tcPr>
            <w:tcW w:w="1559" w:type="dxa"/>
            <w:tcBorders>
              <w:top w:val="single" w:sz="6" w:space="0" w:color="auto"/>
              <w:left w:val="single" w:sz="6" w:space="0" w:color="auto"/>
              <w:bottom w:val="single" w:sz="6" w:space="0" w:color="auto"/>
              <w:right w:val="single" w:sz="6" w:space="0" w:color="auto"/>
            </w:tcBorders>
            <w:hideMark/>
          </w:tcPr>
          <w:p w:rsidR="009A5A26" w:rsidRPr="007B5C55" w:rsidRDefault="009A5A26" w:rsidP="000A3ADF">
            <w:pPr>
              <w:pStyle w:val="AralkYok"/>
            </w:pPr>
            <w:r>
              <w:t>2020</w:t>
            </w:r>
          </w:p>
        </w:tc>
        <w:tc>
          <w:tcPr>
            <w:tcW w:w="1559" w:type="dxa"/>
            <w:tcBorders>
              <w:top w:val="single" w:sz="6" w:space="0" w:color="auto"/>
              <w:left w:val="single" w:sz="6" w:space="0" w:color="auto"/>
              <w:bottom w:val="single" w:sz="6" w:space="0" w:color="auto"/>
              <w:right w:val="single" w:sz="6" w:space="0" w:color="auto"/>
            </w:tcBorders>
            <w:hideMark/>
          </w:tcPr>
          <w:p w:rsidR="009A5A26" w:rsidRPr="007B5C55" w:rsidRDefault="007E1CA7" w:rsidP="000A3ADF">
            <w:pPr>
              <w:pStyle w:val="AralkYok"/>
            </w:pPr>
            <w:r>
              <w:t>2021</w:t>
            </w:r>
          </w:p>
        </w:tc>
        <w:tc>
          <w:tcPr>
            <w:tcW w:w="709" w:type="dxa"/>
            <w:tcBorders>
              <w:top w:val="single" w:sz="6" w:space="0" w:color="auto"/>
              <w:left w:val="single" w:sz="6" w:space="0" w:color="auto"/>
              <w:bottom w:val="single" w:sz="6" w:space="0" w:color="auto"/>
              <w:right w:val="single" w:sz="6" w:space="0" w:color="auto"/>
            </w:tcBorders>
            <w:hideMark/>
          </w:tcPr>
          <w:p w:rsidR="009A5A26" w:rsidRPr="007B5C55" w:rsidRDefault="009A5A26" w:rsidP="000A3ADF">
            <w:pPr>
              <w:pStyle w:val="AralkYok"/>
            </w:pPr>
            <w:r>
              <w:t>2020</w:t>
            </w:r>
          </w:p>
        </w:tc>
        <w:tc>
          <w:tcPr>
            <w:tcW w:w="709" w:type="dxa"/>
            <w:tcBorders>
              <w:top w:val="single" w:sz="6" w:space="0" w:color="auto"/>
              <w:left w:val="single" w:sz="6" w:space="0" w:color="auto"/>
              <w:bottom w:val="single" w:sz="6" w:space="0" w:color="auto"/>
              <w:right w:val="single" w:sz="6" w:space="0" w:color="auto"/>
            </w:tcBorders>
            <w:hideMark/>
          </w:tcPr>
          <w:p w:rsidR="009A5A26" w:rsidRPr="007B5C55" w:rsidRDefault="007E1CA7" w:rsidP="000A3ADF">
            <w:pPr>
              <w:pStyle w:val="AralkYok"/>
            </w:pPr>
            <w:r>
              <w:t>2021</w:t>
            </w:r>
          </w:p>
        </w:tc>
        <w:tc>
          <w:tcPr>
            <w:tcW w:w="1275" w:type="dxa"/>
            <w:vMerge/>
            <w:tcBorders>
              <w:top w:val="single" w:sz="6" w:space="0" w:color="auto"/>
              <w:left w:val="single" w:sz="6" w:space="0" w:color="auto"/>
              <w:bottom w:val="single" w:sz="6" w:space="0" w:color="auto"/>
              <w:right w:val="single" w:sz="4" w:space="0" w:color="auto"/>
            </w:tcBorders>
            <w:vAlign w:val="center"/>
            <w:hideMark/>
          </w:tcPr>
          <w:p w:rsidR="009A5A26" w:rsidRPr="007B5C55" w:rsidRDefault="009A5A26" w:rsidP="000A3ADF">
            <w:pPr>
              <w:pStyle w:val="AralkYok"/>
            </w:pPr>
          </w:p>
        </w:tc>
      </w:tr>
      <w:tr w:rsidR="006F7C25" w:rsidRPr="007B5C55" w:rsidTr="00F726CD">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6F7C25" w:rsidRPr="007B5C55" w:rsidRDefault="006F7C25" w:rsidP="000A3ADF">
            <w:pPr>
              <w:pStyle w:val="AralkYok"/>
            </w:pPr>
            <w:r w:rsidRPr="007B5C55">
              <w:t xml:space="preserve">01- Vergi Gelirleri </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F7C25" w:rsidRPr="009A5A26" w:rsidRDefault="006F7C25" w:rsidP="000A3ADF">
            <w:pPr>
              <w:pStyle w:val="AralkYok"/>
              <w:rPr>
                <w:color w:val="000000"/>
              </w:rPr>
            </w:pPr>
            <w:r w:rsidRPr="009A5A26">
              <w:rPr>
                <w:color w:val="000000"/>
              </w:rPr>
              <w:t>33.949.302,89</w:t>
            </w:r>
          </w:p>
        </w:tc>
        <w:tc>
          <w:tcPr>
            <w:tcW w:w="1418" w:type="dxa"/>
            <w:tcBorders>
              <w:top w:val="single" w:sz="6" w:space="0" w:color="auto"/>
              <w:left w:val="single" w:sz="6" w:space="0" w:color="auto"/>
              <w:bottom w:val="single" w:sz="6" w:space="0" w:color="auto"/>
              <w:right w:val="single" w:sz="6" w:space="0" w:color="auto"/>
            </w:tcBorders>
            <w:noWrap/>
            <w:hideMark/>
          </w:tcPr>
          <w:p w:rsidR="006F7C25" w:rsidRPr="009A5A26" w:rsidRDefault="006F7C25" w:rsidP="000A3ADF">
            <w:pPr>
              <w:pStyle w:val="AralkYok"/>
              <w:rPr>
                <w:szCs w:val="24"/>
              </w:rPr>
            </w:pPr>
            <w:r w:rsidRPr="009A5A26">
              <w:rPr>
                <w:szCs w:val="24"/>
              </w:rPr>
              <w:t>43.300.000</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6F7C25" w:rsidRPr="00FA1D67" w:rsidRDefault="006F7C25" w:rsidP="000A3ADF">
            <w:pPr>
              <w:pStyle w:val="AralkYok"/>
              <w:rPr>
                <w:color w:val="000000"/>
              </w:rPr>
            </w:pPr>
            <w:r w:rsidRPr="00FA1D67">
              <w:rPr>
                <w:color w:val="000000"/>
              </w:rPr>
              <w:t>15.382.224,41</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F7C25" w:rsidRPr="006F7C25" w:rsidRDefault="006F7C25">
            <w:pPr>
              <w:rPr>
                <w:color w:val="000000"/>
              </w:rPr>
            </w:pPr>
            <w:r w:rsidRPr="006F7C25">
              <w:rPr>
                <w:color w:val="000000"/>
              </w:rPr>
              <w:t>20.545.575,44</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6F7C25" w:rsidRPr="00FA1D67" w:rsidRDefault="006F7C25" w:rsidP="000A3ADF">
            <w:pPr>
              <w:pStyle w:val="AralkYok"/>
              <w:rPr>
                <w:color w:val="000000"/>
                <w:szCs w:val="24"/>
              </w:rPr>
            </w:pPr>
            <w:r w:rsidRPr="00FA1D67">
              <w:rPr>
                <w:color w:val="000000"/>
                <w:szCs w:val="24"/>
              </w:rPr>
              <w:t>42,38</w:t>
            </w:r>
          </w:p>
        </w:tc>
        <w:tc>
          <w:tcPr>
            <w:tcW w:w="709" w:type="dxa"/>
            <w:tcBorders>
              <w:top w:val="single" w:sz="6" w:space="0" w:color="auto"/>
              <w:left w:val="single" w:sz="6" w:space="0" w:color="auto"/>
              <w:bottom w:val="single" w:sz="6" w:space="0" w:color="auto"/>
              <w:right w:val="single" w:sz="6" w:space="0" w:color="auto"/>
            </w:tcBorders>
            <w:noWrap/>
            <w:hideMark/>
          </w:tcPr>
          <w:p w:rsidR="006F7C25" w:rsidRDefault="006F7C25">
            <w:pPr>
              <w:rPr>
                <w:rFonts w:ascii="Calibri" w:hAnsi="Calibri"/>
                <w:color w:val="000000"/>
                <w:sz w:val="22"/>
              </w:rPr>
            </w:pPr>
            <w:r>
              <w:rPr>
                <w:rFonts w:ascii="Calibri" w:hAnsi="Calibri"/>
                <w:color w:val="000000"/>
                <w:sz w:val="22"/>
              </w:rPr>
              <w:t>47,45</w:t>
            </w:r>
          </w:p>
        </w:tc>
        <w:tc>
          <w:tcPr>
            <w:tcW w:w="1275" w:type="dxa"/>
            <w:tcBorders>
              <w:top w:val="single" w:sz="6" w:space="0" w:color="auto"/>
              <w:left w:val="single" w:sz="6" w:space="0" w:color="auto"/>
              <w:bottom w:val="single" w:sz="6" w:space="0" w:color="auto"/>
              <w:right w:val="single" w:sz="4" w:space="0" w:color="auto"/>
            </w:tcBorders>
            <w:noWrap/>
            <w:hideMark/>
          </w:tcPr>
          <w:p w:rsidR="006F7C25" w:rsidRDefault="006F7C25">
            <w:pPr>
              <w:rPr>
                <w:szCs w:val="24"/>
              </w:rPr>
            </w:pPr>
            <w:r>
              <w:t>33,57</w:t>
            </w:r>
          </w:p>
        </w:tc>
      </w:tr>
      <w:tr w:rsidR="006F7C25" w:rsidRPr="007B5C55" w:rsidTr="00F726CD">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6F7C25" w:rsidRPr="007B5C55" w:rsidRDefault="006F7C25" w:rsidP="000A3ADF">
            <w:pPr>
              <w:pStyle w:val="AralkYok"/>
            </w:pPr>
            <w:r w:rsidRPr="007B5C55">
              <w:t xml:space="preserve">03-Teşebbüs ve Mülkiyet Gelirleri </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F7C25" w:rsidRPr="009A5A26" w:rsidRDefault="006F7C25" w:rsidP="000A3ADF">
            <w:pPr>
              <w:pStyle w:val="AralkYok"/>
              <w:rPr>
                <w:color w:val="000000"/>
              </w:rPr>
            </w:pPr>
            <w:r w:rsidRPr="009A5A26">
              <w:rPr>
                <w:color w:val="000000"/>
              </w:rPr>
              <w:t>35.429.947,55</w:t>
            </w:r>
          </w:p>
        </w:tc>
        <w:tc>
          <w:tcPr>
            <w:tcW w:w="1418" w:type="dxa"/>
            <w:tcBorders>
              <w:top w:val="single" w:sz="6" w:space="0" w:color="auto"/>
              <w:left w:val="single" w:sz="6" w:space="0" w:color="auto"/>
              <w:bottom w:val="single" w:sz="6" w:space="0" w:color="auto"/>
              <w:right w:val="single" w:sz="6" w:space="0" w:color="auto"/>
            </w:tcBorders>
            <w:noWrap/>
            <w:hideMark/>
          </w:tcPr>
          <w:p w:rsidR="006F7C25" w:rsidRPr="009A5A26" w:rsidRDefault="006F7C25" w:rsidP="00F667AA">
            <w:pPr>
              <w:pStyle w:val="AralkYok"/>
              <w:rPr>
                <w:szCs w:val="24"/>
              </w:rPr>
            </w:pPr>
            <w:r w:rsidRPr="009A5A26">
              <w:rPr>
                <w:szCs w:val="24"/>
              </w:rPr>
              <w:t>4</w:t>
            </w:r>
            <w:r>
              <w:rPr>
                <w:szCs w:val="24"/>
              </w:rPr>
              <w:t>4</w:t>
            </w:r>
            <w:r w:rsidRPr="009A5A26">
              <w:rPr>
                <w:szCs w:val="24"/>
              </w:rPr>
              <w:t>.200.000</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6F7C25" w:rsidRPr="00FA1D67" w:rsidRDefault="006F7C25" w:rsidP="000A3ADF">
            <w:pPr>
              <w:pStyle w:val="AralkYok"/>
              <w:rPr>
                <w:color w:val="000000"/>
              </w:rPr>
            </w:pPr>
            <w:r w:rsidRPr="00FA1D67">
              <w:rPr>
                <w:color w:val="000000"/>
              </w:rPr>
              <w:t>14.150.175,97</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F7C25" w:rsidRPr="006F7C25" w:rsidRDefault="006F7C25">
            <w:pPr>
              <w:rPr>
                <w:color w:val="000000"/>
              </w:rPr>
            </w:pPr>
            <w:r w:rsidRPr="006F7C25">
              <w:rPr>
                <w:color w:val="000000"/>
              </w:rPr>
              <w:t>17.221.511,72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6F7C25" w:rsidRPr="00FA1D67" w:rsidRDefault="006F7C25" w:rsidP="000A3ADF">
            <w:pPr>
              <w:pStyle w:val="AralkYok"/>
              <w:rPr>
                <w:color w:val="000000"/>
                <w:szCs w:val="24"/>
              </w:rPr>
            </w:pPr>
            <w:r w:rsidRPr="00FA1D67">
              <w:rPr>
                <w:color w:val="000000"/>
                <w:szCs w:val="24"/>
              </w:rPr>
              <w:t>29,00</w:t>
            </w:r>
          </w:p>
        </w:tc>
        <w:tc>
          <w:tcPr>
            <w:tcW w:w="709" w:type="dxa"/>
            <w:tcBorders>
              <w:top w:val="single" w:sz="6" w:space="0" w:color="auto"/>
              <w:left w:val="single" w:sz="6" w:space="0" w:color="auto"/>
              <w:bottom w:val="single" w:sz="6" w:space="0" w:color="auto"/>
              <w:right w:val="single" w:sz="6" w:space="0" w:color="auto"/>
            </w:tcBorders>
            <w:noWrap/>
            <w:hideMark/>
          </w:tcPr>
          <w:p w:rsidR="006F7C25" w:rsidRDefault="006F7C25">
            <w:pPr>
              <w:rPr>
                <w:rFonts w:ascii="Calibri" w:hAnsi="Calibri"/>
                <w:color w:val="000000"/>
                <w:sz w:val="22"/>
              </w:rPr>
            </w:pPr>
            <w:r>
              <w:rPr>
                <w:rFonts w:ascii="Calibri" w:hAnsi="Calibri"/>
                <w:color w:val="000000"/>
                <w:sz w:val="22"/>
              </w:rPr>
              <w:t>38,96</w:t>
            </w:r>
          </w:p>
        </w:tc>
        <w:tc>
          <w:tcPr>
            <w:tcW w:w="1275" w:type="dxa"/>
            <w:tcBorders>
              <w:top w:val="single" w:sz="6" w:space="0" w:color="auto"/>
              <w:left w:val="single" w:sz="6" w:space="0" w:color="auto"/>
              <w:bottom w:val="single" w:sz="6" w:space="0" w:color="auto"/>
              <w:right w:val="single" w:sz="4" w:space="0" w:color="auto"/>
            </w:tcBorders>
            <w:noWrap/>
            <w:hideMark/>
          </w:tcPr>
          <w:p w:rsidR="006F7C25" w:rsidRDefault="006F7C25">
            <w:pPr>
              <w:rPr>
                <w:szCs w:val="24"/>
              </w:rPr>
            </w:pPr>
            <w:r>
              <w:t>21,71</w:t>
            </w:r>
          </w:p>
        </w:tc>
      </w:tr>
      <w:tr w:rsidR="006F7C25" w:rsidRPr="007B5C55" w:rsidTr="00F726CD">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6F7C25" w:rsidRPr="007B5C55" w:rsidRDefault="006F7C25" w:rsidP="000A3ADF">
            <w:pPr>
              <w:pStyle w:val="AralkYok"/>
            </w:pPr>
            <w:r w:rsidRPr="007B5C55">
              <w:t xml:space="preserve">04-Alınan Bağış ve Yardımlar ile Özel Gelirler </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F7C25" w:rsidRPr="009A5A26" w:rsidRDefault="006F7C25" w:rsidP="000A3ADF">
            <w:pPr>
              <w:pStyle w:val="AralkYok"/>
              <w:rPr>
                <w:color w:val="000000"/>
              </w:rPr>
            </w:pPr>
            <w:r w:rsidRPr="009A5A26">
              <w:rPr>
                <w:color w:val="000000"/>
              </w:rPr>
              <w:t>6.244.470,26</w:t>
            </w:r>
          </w:p>
        </w:tc>
        <w:tc>
          <w:tcPr>
            <w:tcW w:w="1418" w:type="dxa"/>
            <w:tcBorders>
              <w:top w:val="single" w:sz="6" w:space="0" w:color="auto"/>
              <w:left w:val="single" w:sz="6" w:space="0" w:color="auto"/>
              <w:bottom w:val="single" w:sz="6" w:space="0" w:color="auto"/>
              <w:right w:val="single" w:sz="6" w:space="0" w:color="auto"/>
            </w:tcBorders>
            <w:noWrap/>
            <w:hideMark/>
          </w:tcPr>
          <w:p w:rsidR="006F7C25" w:rsidRPr="009A5A26" w:rsidRDefault="006F7C25" w:rsidP="000A3ADF">
            <w:pPr>
              <w:pStyle w:val="AralkYok"/>
              <w:rPr>
                <w:szCs w:val="24"/>
              </w:rPr>
            </w:pPr>
            <w:r w:rsidRPr="009A5A26">
              <w:rPr>
                <w:szCs w:val="24"/>
              </w:rPr>
              <w:t>12.600.000</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6F7C25" w:rsidRPr="00FA1D67" w:rsidRDefault="006F7C25" w:rsidP="000A3ADF">
            <w:pPr>
              <w:pStyle w:val="AralkYok"/>
              <w:rPr>
                <w:color w:val="000000"/>
              </w:rPr>
            </w:pPr>
            <w:r w:rsidRPr="00FA1D67">
              <w:rPr>
                <w:color w:val="000000"/>
              </w:rPr>
              <w:t>3.981.805,36</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F7C25" w:rsidRPr="006F7C25" w:rsidRDefault="006F7C25">
            <w:pPr>
              <w:rPr>
                <w:color w:val="000000"/>
              </w:rPr>
            </w:pPr>
            <w:r w:rsidRPr="006F7C25">
              <w:rPr>
                <w:color w:val="000000"/>
              </w:rPr>
              <w:t>415.000,00</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6F7C25" w:rsidRPr="00FA1D67" w:rsidRDefault="006F7C25" w:rsidP="000A3ADF">
            <w:pPr>
              <w:pStyle w:val="AralkYok"/>
              <w:rPr>
                <w:color w:val="000000"/>
                <w:szCs w:val="24"/>
              </w:rPr>
            </w:pPr>
            <w:r w:rsidRPr="00FA1D67">
              <w:rPr>
                <w:color w:val="000000"/>
                <w:szCs w:val="24"/>
              </w:rPr>
              <w:t>398,18</w:t>
            </w:r>
          </w:p>
        </w:tc>
        <w:tc>
          <w:tcPr>
            <w:tcW w:w="709" w:type="dxa"/>
            <w:tcBorders>
              <w:top w:val="single" w:sz="6" w:space="0" w:color="auto"/>
              <w:left w:val="single" w:sz="6" w:space="0" w:color="auto"/>
              <w:bottom w:val="single" w:sz="6" w:space="0" w:color="auto"/>
              <w:right w:val="single" w:sz="6" w:space="0" w:color="auto"/>
            </w:tcBorders>
            <w:noWrap/>
            <w:hideMark/>
          </w:tcPr>
          <w:p w:rsidR="006F7C25" w:rsidRDefault="006F7C25">
            <w:pPr>
              <w:rPr>
                <w:rFonts w:ascii="Calibri" w:hAnsi="Calibri"/>
                <w:color w:val="000000"/>
                <w:sz w:val="22"/>
              </w:rPr>
            </w:pPr>
            <w:r>
              <w:rPr>
                <w:rFonts w:ascii="Calibri" w:hAnsi="Calibri"/>
                <w:color w:val="000000"/>
                <w:sz w:val="22"/>
              </w:rPr>
              <w:t>3,29</w:t>
            </w:r>
          </w:p>
        </w:tc>
        <w:tc>
          <w:tcPr>
            <w:tcW w:w="1275" w:type="dxa"/>
            <w:tcBorders>
              <w:top w:val="single" w:sz="6" w:space="0" w:color="auto"/>
              <w:left w:val="single" w:sz="6" w:space="0" w:color="auto"/>
              <w:bottom w:val="single" w:sz="6" w:space="0" w:color="auto"/>
              <w:right w:val="single" w:sz="4" w:space="0" w:color="auto"/>
            </w:tcBorders>
            <w:noWrap/>
            <w:hideMark/>
          </w:tcPr>
          <w:p w:rsidR="006F7C25" w:rsidRDefault="006F7C25">
            <w:pPr>
              <w:rPr>
                <w:szCs w:val="24"/>
              </w:rPr>
            </w:pPr>
            <w:r>
              <w:t>-89,58</w:t>
            </w:r>
          </w:p>
        </w:tc>
      </w:tr>
      <w:tr w:rsidR="006F7C25" w:rsidRPr="007B5C55" w:rsidTr="00F726CD">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6F7C25" w:rsidRPr="007B5C55" w:rsidRDefault="006F7C25" w:rsidP="000A3ADF">
            <w:pPr>
              <w:pStyle w:val="AralkYok"/>
            </w:pPr>
            <w:r w:rsidRPr="007B5C55">
              <w:t xml:space="preserve">05-Diğer Gelirler </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F7C25" w:rsidRPr="009A5A26" w:rsidRDefault="006F7C25" w:rsidP="000A3ADF">
            <w:pPr>
              <w:pStyle w:val="AralkYok"/>
              <w:rPr>
                <w:color w:val="000000"/>
              </w:rPr>
            </w:pPr>
            <w:r w:rsidRPr="009A5A26">
              <w:rPr>
                <w:color w:val="000000"/>
              </w:rPr>
              <w:t>164.503.680,69</w:t>
            </w:r>
          </w:p>
        </w:tc>
        <w:tc>
          <w:tcPr>
            <w:tcW w:w="1418" w:type="dxa"/>
            <w:tcBorders>
              <w:top w:val="single" w:sz="6" w:space="0" w:color="auto"/>
              <w:left w:val="single" w:sz="6" w:space="0" w:color="auto"/>
              <w:bottom w:val="single" w:sz="6" w:space="0" w:color="auto"/>
              <w:right w:val="single" w:sz="6" w:space="0" w:color="auto"/>
            </w:tcBorders>
            <w:noWrap/>
            <w:hideMark/>
          </w:tcPr>
          <w:p w:rsidR="006F7C25" w:rsidRPr="009A5A26" w:rsidRDefault="006F7C25" w:rsidP="000A3ADF">
            <w:pPr>
              <w:pStyle w:val="AralkYok"/>
              <w:rPr>
                <w:szCs w:val="24"/>
              </w:rPr>
            </w:pPr>
            <w:r w:rsidRPr="009A5A26">
              <w:rPr>
                <w:szCs w:val="24"/>
              </w:rPr>
              <w:t>164.400.000</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6F7C25" w:rsidRPr="00FA1D67" w:rsidRDefault="006F7C25" w:rsidP="000A3ADF">
            <w:pPr>
              <w:pStyle w:val="AralkYok"/>
              <w:rPr>
                <w:color w:val="000000"/>
              </w:rPr>
            </w:pPr>
            <w:r w:rsidRPr="00FA1D67">
              <w:rPr>
                <w:color w:val="000000"/>
              </w:rPr>
              <w:t>75.481.037,79</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F7C25" w:rsidRPr="006F7C25" w:rsidRDefault="006F7C25">
            <w:pPr>
              <w:rPr>
                <w:color w:val="000000"/>
              </w:rPr>
            </w:pPr>
            <w:r w:rsidRPr="006F7C25">
              <w:rPr>
                <w:color w:val="000000"/>
              </w:rPr>
              <w:t>105.366.398,23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6F7C25" w:rsidRPr="00FA1D67" w:rsidRDefault="006F7C25" w:rsidP="000A3ADF">
            <w:pPr>
              <w:pStyle w:val="AralkYok"/>
              <w:rPr>
                <w:color w:val="000000"/>
                <w:szCs w:val="24"/>
              </w:rPr>
            </w:pPr>
            <w:r w:rsidRPr="00FA1D67">
              <w:rPr>
                <w:color w:val="000000"/>
                <w:szCs w:val="24"/>
              </w:rPr>
              <w:t>54,94</w:t>
            </w:r>
          </w:p>
        </w:tc>
        <w:tc>
          <w:tcPr>
            <w:tcW w:w="709" w:type="dxa"/>
            <w:tcBorders>
              <w:top w:val="single" w:sz="6" w:space="0" w:color="auto"/>
              <w:left w:val="single" w:sz="6" w:space="0" w:color="auto"/>
              <w:bottom w:val="single" w:sz="6" w:space="0" w:color="auto"/>
              <w:right w:val="single" w:sz="6" w:space="0" w:color="auto"/>
            </w:tcBorders>
            <w:noWrap/>
            <w:hideMark/>
          </w:tcPr>
          <w:p w:rsidR="006F7C25" w:rsidRDefault="006F7C25">
            <w:pPr>
              <w:rPr>
                <w:rFonts w:ascii="Calibri" w:hAnsi="Calibri"/>
                <w:color w:val="000000"/>
                <w:sz w:val="22"/>
              </w:rPr>
            </w:pPr>
            <w:r>
              <w:rPr>
                <w:rFonts w:ascii="Calibri" w:hAnsi="Calibri"/>
                <w:color w:val="000000"/>
                <w:sz w:val="22"/>
              </w:rPr>
              <w:t>64,09</w:t>
            </w:r>
          </w:p>
        </w:tc>
        <w:tc>
          <w:tcPr>
            <w:tcW w:w="1275" w:type="dxa"/>
            <w:tcBorders>
              <w:top w:val="single" w:sz="6" w:space="0" w:color="auto"/>
              <w:left w:val="single" w:sz="6" w:space="0" w:color="auto"/>
              <w:bottom w:val="single" w:sz="6" w:space="0" w:color="auto"/>
              <w:right w:val="single" w:sz="4" w:space="0" w:color="auto"/>
            </w:tcBorders>
            <w:noWrap/>
            <w:hideMark/>
          </w:tcPr>
          <w:p w:rsidR="006F7C25" w:rsidRDefault="006F7C25">
            <w:pPr>
              <w:rPr>
                <w:szCs w:val="24"/>
              </w:rPr>
            </w:pPr>
            <w:r>
              <w:t>39,59</w:t>
            </w:r>
          </w:p>
        </w:tc>
      </w:tr>
      <w:tr w:rsidR="006F7C25" w:rsidRPr="007B5C55" w:rsidTr="00F726CD">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6F7C25" w:rsidRPr="007B5C55" w:rsidRDefault="006F7C25" w:rsidP="000A3ADF">
            <w:pPr>
              <w:pStyle w:val="AralkYok"/>
            </w:pPr>
            <w:r w:rsidRPr="007B5C55">
              <w:t xml:space="preserve">06- Sermaye Gelirleri </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F7C25" w:rsidRPr="009A5A26" w:rsidRDefault="006F7C25" w:rsidP="000A3ADF">
            <w:pPr>
              <w:pStyle w:val="AralkYok"/>
              <w:rPr>
                <w:color w:val="000000"/>
              </w:rPr>
            </w:pPr>
            <w:r w:rsidRPr="009A5A26">
              <w:rPr>
                <w:color w:val="000000"/>
              </w:rPr>
              <w:t>3.416.654,70</w:t>
            </w:r>
          </w:p>
        </w:tc>
        <w:tc>
          <w:tcPr>
            <w:tcW w:w="1418" w:type="dxa"/>
            <w:tcBorders>
              <w:top w:val="single" w:sz="6" w:space="0" w:color="auto"/>
              <w:left w:val="single" w:sz="6" w:space="0" w:color="auto"/>
              <w:bottom w:val="single" w:sz="6" w:space="0" w:color="auto"/>
              <w:right w:val="single" w:sz="6" w:space="0" w:color="auto"/>
            </w:tcBorders>
            <w:noWrap/>
            <w:hideMark/>
          </w:tcPr>
          <w:p w:rsidR="006F7C25" w:rsidRPr="009A5A26" w:rsidRDefault="006F7C25" w:rsidP="000A3ADF">
            <w:pPr>
              <w:pStyle w:val="AralkYok"/>
              <w:rPr>
                <w:szCs w:val="24"/>
              </w:rPr>
            </w:pPr>
            <w:r w:rsidRPr="009A5A26">
              <w:rPr>
                <w:szCs w:val="24"/>
              </w:rPr>
              <w:t>2.500.000</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6F7C25" w:rsidRPr="00FA1D67" w:rsidRDefault="006F7C25" w:rsidP="000A3ADF">
            <w:pPr>
              <w:pStyle w:val="AralkYok"/>
              <w:rPr>
                <w:color w:val="000000"/>
              </w:rPr>
            </w:pPr>
            <w:r>
              <w:rPr>
                <w:color w:val="000000"/>
              </w:rPr>
              <w:t>0</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F7C25" w:rsidRPr="006F7C25" w:rsidRDefault="006F7C25">
            <w:pPr>
              <w:rPr>
                <w:color w:val="000000"/>
              </w:rPr>
            </w:pPr>
            <w:r w:rsidRPr="006F7C25">
              <w:rPr>
                <w:color w:val="000000"/>
              </w:rPr>
              <w:t>11.613.606,32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6F7C25" w:rsidRPr="00FA1D67" w:rsidRDefault="006F7C25" w:rsidP="000A3ADF">
            <w:pPr>
              <w:pStyle w:val="AralkYok"/>
              <w:rPr>
                <w:color w:val="000000"/>
                <w:szCs w:val="24"/>
              </w:rPr>
            </w:pPr>
            <w:r w:rsidRPr="00FA1D67">
              <w:rPr>
                <w:color w:val="000000"/>
                <w:szCs w:val="24"/>
              </w:rPr>
              <w:t>0,00</w:t>
            </w:r>
          </w:p>
        </w:tc>
        <w:tc>
          <w:tcPr>
            <w:tcW w:w="709" w:type="dxa"/>
            <w:tcBorders>
              <w:top w:val="single" w:sz="6" w:space="0" w:color="auto"/>
              <w:left w:val="single" w:sz="6" w:space="0" w:color="auto"/>
              <w:bottom w:val="single" w:sz="6" w:space="0" w:color="auto"/>
              <w:right w:val="single" w:sz="6" w:space="0" w:color="auto"/>
            </w:tcBorders>
            <w:noWrap/>
            <w:hideMark/>
          </w:tcPr>
          <w:p w:rsidR="006F7C25" w:rsidRDefault="006F7C25">
            <w:pPr>
              <w:rPr>
                <w:rFonts w:ascii="Calibri" w:hAnsi="Calibri"/>
                <w:color w:val="000000"/>
                <w:sz w:val="22"/>
              </w:rPr>
            </w:pPr>
            <w:r>
              <w:rPr>
                <w:rFonts w:ascii="Calibri" w:hAnsi="Calibri"/>
                <w:color w:val="000000"/>
                <w:sz w:val="22"/>
              </w:rPr>
              <w:t>464,54</w:t>
            </w:r>
          </w:p>
        </w:tc>
        <w:tc>
          <w:tcPr>
            <w:tcW w:w="1275" w:type="dxa"/>
            <w:tcBorders>
              <w:top w:val="single" w:sz="6" w:space="0" w:color="auto"/>
              <w:left w:val="single" w:sz="6" w:space="0" w:color="auto"/>
              <w:bottom w:val="single" w:sz="6" w:space="0" w:color="auto"/>
              <w:right w:val="single" w:sz="4" w:space="0" w:color="auto"/>
            </w:tcBorders>
            <w:noWrap/>
            <w:hideMark/>
          </w:tcPr>
          <w:p w:rsidR="006F7C25" w:rsidRDefault="006F7C25">
            <w:pPr>
              <w:jc w:val="center"/>
              <w:rPr>
                <w:szCs w:val="24"/>
              </w:rPr>
            </w:pPr>
            <w:r>
              <w:t>#SAYI/0!</w:t>
            </w:r>
          </w:p>
        </w:tc>
      </w:tr>
      <w:tr w:rsidR="006F7C25" w:rsidRPr="007B5C55" w:rsidTr="00F726CD">
        <w:trPr>
          <w:trHeight w:val="692"/>
        </w:trPr>
        <w:tc>
          <w:tcPr>
            <w:tcW w:w="1844" w:type="dxa"/>
            <w:tcBorders>
              <w:top w:val="single" w:sz="6" w:space="0" w:color="auto"/>
              <w:left w:val="single" w:sz="4" w:space="0" w:color="auto"/>
              <w:bottom w:val="single" w:sz="6" w:space="0" w:color="auto"/>
              <w:right w:val="single" w:sz="6" w:space="0" w:color="auto"/>
            </w:tcBorders>
            <w:noWrap/>
            <w:hideMark/>
          </w:tcPr>
          <w:p w:rsidR="006F7C25" w:rsidRPr="007B5C55" w:rsidRDefault="006F7C25" w:rsidP="000A3ADF">
            <w:pPr>
              <w:pStyle w:val="AralkYok"/>
            </w:pPr>
            <w:r>
              <w:t>07-Finansman Kredileri</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F7C25" w:rsidRPr="009A5A26" w:rsidRDefault="006F7C25" w:rsidP="000A3ADF">
            <w:pPr>
              <w:pStyle w:val="AralkYok"/>
            </w:pPr>
          </w:p>
        </w:tc>
        <w:tc>
          <w:tcPr>
            <w:tcW w:w="1418" w:type="dxa"/>
            <w:tcBorders>
              <w:top w:val="single" w:sz="6" w:space="0" w:color="auto"/>
              <w:left w:val="single" w:sz="6" w:space="0" w:color="auto"/>
              <w:bottom w:val="single" w:sz="6" w:space="0" w:color="auto"/>
              <w:right w:val="single" w:sz="6" w:space="0" w:color="auto"/>
            </w:tcBorders>
            <w:noWrap/>
            <w:hideMark/>
          </w:tcPr>
          <w:p w:rsidR="006F7C25" w:rsidRPr="009A5A26" w:rsidRDefault="006F7C25" w:rsidP="000A3ADF">
            <w:pPr>
              <w:pStyle w:val="AralkYok"/>
              <w:rPr>
                <w:szCs w:val="24"/>
              </w:rPr>
            </w:pPr>
            <w:r w:rsidRPr="009A5A26">
              <w:rPr>
                <w:szCs w:val="24"/>
              </w:rPr>
              <w:t>20.000.000</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6F7C25" w:rsidRPr="00FA1D67" w:rsidRDefault="006F7C25" w:rsidP="000A3ADF">
            <w:pPr>
              <w:pStyle w:val="AralkYok"/>
            </w:pP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6F7C25" w:rsidRPr="006F7C25" w:rsidRDefault="006F7C25">
            <w:pPr>
              <w:rPr>
                <w:color w:val="000000"/>
              </w:rPr>
            </w:pP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6F7C25" w:rsidRPr="00FA1D67" w:rsidRDefault="006F7C25" w:rsidP="000A3ADF">
            <w:pPr>
              <w:pStyle w:val="AralkYok"/>
              <w:rPr>
                <w:szCs w:val="24"/>
              </w:rPr>
            </w:pPr>
          </w:p>
        </w:tc>
        <w:tc>
          <w:tcPr>
            <w:tcW w:w="709" w:type="dxa"/>
            <w:tcBorders>
              <w:top w:val="single" w:sz="6" w:space="0" w:color="auto"/>
              <w:left w:val="single" w:sz="6" w:space="0" w:color="auto"/>
              <w:bottom w:val="single" w:sz="6" w:space="0" w:color="auto"/>
              <w:right w:val="single" w:sz="6" w:space="0" w:color="auto"/>
            </w:tcBorders>
            <w:noWrap/>
            <w:hideMark/>
          </w:tcPr>
          <w:p w:rsidR="006F7C25" w:rsidRDefault="006F7C25">
            <w:pPr>
              <w:rPr>
                <w:rFonts w:ascii="Calibri" w:hAnsi="Calibri"/>
                <w:color w:val="000000"/>
                <w:sz w:val="22"/>
              </w:rPr>
            </w:pPr>
            <w:r>
              <w:rPr>
                <w:rFonts w:ascii="Calibri" w:hAnsi="Calibri"/>
                <w:color w:val="000000"/>
                <w:sz w:val="22"/>
              </w:rPr>
              <w:t>0,00</w:t>
            </w:r>
          </w:p>
        </w:tc>
        <w:tc>
          <w:tcPr>
            <w:tcW w:w="1275" w:type="dxa"/>
            <w:tcBorders>
              <w:top w:val="single" w:sz="6" w:space="0" w:color="auto"/>
              <w:left w:val="single" w:sz="6" w:space="0" w:color="auto"/>
              <w:bottom w:val="single" w:sz="6" w:space="0" w:color="auto"/>
              <w:right w:val="single" w:sz="4" w:space="0" w:color="auto"/>
            </w:tcBorders>
            <w:noWrap/>
            <w:hideMark/>
          </w:tcPr>
          <w:p w:rsidR="006F7C25" w:rsidRDefault="006F7C25">
            <w:pPr>
              <w:rPr>
                <w:szCs w:val="24"/>
              </w:rPr>
            </w:pPr>
          </w:p>
        </w:tc>
      </w:tr>
      <w:tr w:rsidR="006F7C25" w:rsidRPr="007B5C55" w:rsidTr="00F726CD">
        <w:trPr>
          <w:trHeight w:val="299"/>
        </w:trPr>
        <w:tc>
          <w:tcPr>
            <w:tcW w:w="1844" w:type="dxa"/>
            <w:tcBorders>
              <w:top w:val="single" w:sz="6" w:space="0" w:color="auto"/>
              <w:left w:val="single" w:sz="4" w:space="0" w:color="auto"/>
              <w:bottom w:val="single" w:sz="4" w:space="0" w:color="auto"/>
              <w:right w:val="single" w:sz="6" w:space="0" w:color="auto"/>
            </w:tcBorders>
            <w:noWrap/>
            <w:hideMark/>
          </w:tcPr>
          <w:p w:rsidR="006F7C25" w:rsidRPr="007B5C55" w:rsidRDefault="006F7C25" w:rsidP="007B5C55">
            <w:r w:rsidRPr="007B5C55">
              <w:t xml:space="preserve">Toplam </w:t>
            </w:r>
          </w:p>
        </w:tc>
        <w:tc>
          <w:tcPr>
            <w:tcW w:w="1559" w:type="dxa"/>
            <w:tcBorders>
              <w:top w:val="single" w:sz="6" w:space="0" w:color="auto"/>
              <w:left w:val="single" w:sz="6" w:space="0" w:color="auto"/>
              <w:bottom w:val="single" w:sz="4" w:space="0" w:color="auto"/>
              <w:right w:val="single" w:sz="6" w:space="0" w:color="auto"/>
            </w:tcBorders>
            <w:noWrap/>
            <w:vAlign w:val="bottom"/>
            <w:hideMark/>
          </w:tcPr>
          <w:p w:rsidR="006F7C25" w:rsidRPr="009A5A26" w:rsidRDefault="006F7C25">
            <w:pPr>
              <w:rPr>
                <w:b/>
                <w:bCs/>
                <w:color w:val="000000"/>
              </w:rPr>
            </w:pPr>
            <w:r w:rsidRPr="009A5A26">
              <w:rPr>
                <w:b/>
                <w:bCs/>
                <w:color w:val="000000"/>
              </w:rPr>
              <w:t>243.544.056,09</w:t>
            </w:r>
          </w:p>
        </w:tc>
        <w:tc>
          <w:tcPr>
            <w:tcW w:w="1418" w:type="dxa"/>
            <w:tcBorders>
              <w:top w:val="single" w:sz="6" w:space="0" w:color="auto"/>
              <w:left w:val="single" w:sz="6" w:space="0" w:color="auto"/>
              <w:bottom w:val="single" w:sz="4" w:space="0" w:color="auto"/>
              <w:right w:val="single" w:sz="6" w:space="0" w:color="auto"/>
            </w:tcBorders>
            <w:noWrap/>
            <w:vAlign w:val="bottom"/>
            <w:hideMark/>
          </w:tcPr>
          <w:p w:rsidR="006F7C25" w:rsidRPr="009A5A26" w:rsidRDefault="006F7C25">
            <w:pPr>
              <w:rPr>
                <w:b/>
                <w:color w:val="000000"/>
                <w:szCs w:val="24"/>
              </w:rPr>
            </w:pPr>
            <w:r>
              <w:rPr>
                <w:b/>
                <w:color w:val="000000"/>
                <w:szCs w:val="24"/>
              </w:rPr>
              <w:t>287</w:t>
            </w:r>
            <w:r w:rsidRPr="009A5A26">
              <w:rPr>
                <w:b/>
                <w:color w:val="000000"/>
                <w:szCs w:val="24"/>
              </w:rPr>
              <w:t>.000.000</w:t>
            </w:r>
          </w:p>
        </w:tc>
        <w:tc>
          <w:tcPr>
            <w:tcW w:w="1559" w:type="dxa"/>
            <w:tcBorders>
              <w:top w:val="single" w:sz="6" w:space="0" w:color="auto"/>
              <w:left w:val="single" w:sz="6" w:space="0" w:color="auto"/>
              <w:bottom w:val="single" w:sz="4" w:space="0" w:color="auto"/>
              <w:right w:val="single" w:sz="6" w:space="0" w:color="auto"/>
            </w:tcBorders>
            <w:noWrap/>
            <w:vAlign w:val="center"/>
            <w:hideMark/>
          </w:tcPr>
          <w:p w:rsidR="006F7C25" w:rsidRPr="009A5A26" w:rsidRDefault="006F7C25" w:rsidP="000A3ADF">
            <w:pPr>
              <w:jc w:val="center"/>
              <w:rPr>
                <w:b/>
                <w:color w:val="000000"/>
              </w:rPr>
            </w:pPr>
            <w:r w:rsidRPr="009A5A26">
              <w:rPr>
                <w:b/>
                <w:color w:val="000000"/>
              </w:rPr>
              <w:t>108.995.243,53</w:t>
            </w:r>
          </w:p>
        </w:tc>
        <w:tc>
          <w:tcPr>
            <w:tcW w:w="1559" w:type="dxa"/>
            <w:tcBorders>
              <w:top w:val="single" w:sz="6" w:space="0" w:color="auto"/>
              <w:left w:val="single" w:sz="6" w:space="0" w:color="auto"/>
              <w:bottom w:val="single" w:sz="4" w:space="0" w:color="auto"/>
              <w:right w:val="single" w:sz="6" w:space="0" w:color="auto"/>
            </w:tcBorders>
            <w:noWrap/>
            <w:vAlign w:val="bottom"/>
            <w:hideMark/>
          </w:tcPr>
          <w:p w:rsidR="006F7C25" w:rsidRPr="006F7C25" w:rsidRDefault="006F7C25">
            <w:pPr>
              <w:rPr>
                <w:b/>
                <w:color w:val="000000"/>
              </w:rPr>
            </w:pPr>
            <w:r w:rsidRPr="006F7C25">
              <w:rPr>
                <w:b/>
                <w:color w:val="000000"/>
              </w:rPr>
              <w:t>155.162.091,71</w:t>
            </w:r>
          </w:p>
        </w:tc>
        <w:tc>
          <w:tcPr>
            <w:tcW w:w="709" w:type="dxa"/>
            <w:tcBorders>
              <w:top w:val="single" w:sz="6" w:space="0" w:color="auto"/>
              <w:left w:val="single" w:sz="6" w:space="0" w:color="auto"/>
              <w:bottom w:val="single" w:sz="4" w:space="0" w:color="auto"/>
              <w:right w:val="single" w:sz="6" w:space="0" w:color="auto"/>
            </w:tcBorders>
            <w:noWrap/>
            <w:vAlign w:val="center"/>
            <w:hideMark/>
          </w:tcPr>
          <w:p w:rsidR="006F7C25" w:rsidRPr="006F7C25" w:rsidRDefault="006F7C25" w:rsidP="000A3ADF">
            <w:pPr>
              <w:jc w:val="center"/>
              <w:rPr>
                <w:b/>
                <w:color w:val="000000"/>
                <w:szCs w:val="24"/>
              </w:rPr>
            </w:pPr>
            <w:r w:rsidRPr="006F7C25">
              <w:rPr>
                <w:b/>
                <w:color w:val="000000"/>
                <w:szCs w:val="24"/>
              </w:rPr>
              <w:t>48,44</w:t>
            </w:r>
          </w:p>
        </w:tc>
        <w:tc>
          <w:tcPr>
            <w:tcW w:w="709" w:type="dxa"/>
            <w:tcBorders>
              <w:top w:val="single" w:sz="6" w:space="0" w:color="auto"/>
              <w:left w:val="single" w:sz="6" w:space="0" w:color="auto"/>
              <w:bottom w:val="single" w:sz="4" w:space="0" w:color="auto"/>
              <w:right w:val="single" w:sz="6" w:space="0" w:color="auto"/>
            </w:tcBorders>
            <w:noWrap/>
            <w:hideMark/>
          </w:tcPr>
          <w:p w:rsidR="006F7C25" w:rsidRPr="006F7C25" w:rsidRDefault="006F7C25">
            <w:pPr>
              <w:rPr>
                <w:rFonts w:ascii="Calibri" w:hAnsi="Calibri"/>
                <w:b/>
                <w:color w:val="000000"/>
                <w:sz w:val="22"/>
              </w:rPr>
            </w:pPr>
            <w:r w:rsidRPr="006F7C25">
              <w:rPr>
                <w:rFonts w:ascii="Calibri" w:hAnsi="Calibri"/>
                <w:b/>
                <w:color w:val="000000"/>
                <w:sz w:val="22"/>
              </w:rPr>
              <w:t>54,06</w:t>
            </w:r>
          </w:p>
        </w:tc>
        <w:tc>
          <w:tcPr>
            <w:tcW w:w="1275" w:type="dxa"/>
            <w:tcBorders>
              <w:top w:val="single" w:sz="6" w:space="0" w:color="auto"/>
              <w:left w:val="single" w:sz="6" w:space="0" w:color="auto"/>
              <w:bottom w:val="single" w:sz="4" w:space="0" w:color="auto"/>
              <w:right w:val="single" w:sz="4" w:space="0" w:color="auto"/>
            </w:tcBorders>
            <w:noWrap/>
            <w:hideMark/>
          </w:tcPr>
          <w:p w:rsidR="006F7C25" w:rsidRPr="006F7C25" w:rsidRDefault="006F7C25">
            <w:pPr>
              <w:rPr>
                <w:b/>
                <w:szCs w:val="24"/>
              </w:rPr>
            </w:pPr>
            <w:r w:rsidRPr="006F7C25">
              <w:rPr>
                <w:b/>
              </w:rPr>
              <w:t>42,36</w:t>
            </w:r>
          </w:p>
        </w:tc>
      </w:tr>
    </w:tbl>
    <w:p w:rsidR="007B5C55" w:rsidRPr="007B5C55" w:rsidRDefault="007B5C55" w:rsidP="007B5C55">
      <w:r w:rsidRPr="007B5C55">
        <w:t xml:space="preserve">Grafik-9 </w:t>
      </w:r>
      <w:r w:rsidR="000050CE">
        <w:t xml:space="preserve"> </w:t>
      </w:r>
      <w:r w:rsidR="000A3ADF">
        <w:t>2020</w:t>
      </w:r>
      <w:r w:rsidR="000050CE" w:rsidRPr="000050CE">
        <w:t>– 202</w:t>
      </w:r>
      <w:r w:rsidR="000A3ADF">
        <w:t>1</w:t>
      </w:r>
      <w:r w:rsidR="000050CE" w:rsidRPr="000050CE">
        <w:t xml:space="preserve">  </w:t>
      </w:r>
      <w:r w:rsidRPr="007B5C55">
        <w:t xml:space="preserve"> Yılları Ocak – Haziran Dönemi Gelir Gerçekleşmeleri</w:t>
      </w:r>
    </w:p>
    <w:p w:rsidR="007B5C55" w:rsidRDefault="00F667AA" w:rsidP="007B5C55">
      <w:pPr>
        <w:rPr>
          <w:b/>
        </w:rPr>
      </w:pPr>
      <w:r w:rsidRPr="00F667AA">
        <w:rPr>
          <w:b/>
          <w:noProof/>
          <w:lang w:eastAsia="tr-TR"/>
        </w:rPr>
        <w:drawing>
          <wp:inline distT="0" distB="0" distL="0" distR="0">
            <wp:extent cx="5410200" cy="2943225"/>
            <wp:effectExtent l="19050" t="0" r="19050" b="0"/>
            <wp:docPr id="12"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A3ADF" w:rsidRPr="000A3ADF" w:rsidRDefault="000A3ADF" w:rsidP="000A3ADF">
      <w:pPr>
        <w:pStyle w:val="AralkYok"/>
      </w:pPr>
    </w:p>
    <w:p w:rsidR="007B5C55" w:rsidRPr="007B5C55" w:rsidRDefault="00542872" w:rsidP="007B5C55">
      <w:pPr>
        <w:spacing w:after="0" w:line="240" w:lineRule="auto"/>
        <w:outlineLvl w:val="2"/>
        <w:rPr>
          <w:b/>
        </w:rPr>
      </w:pPr>
      <w:r>
        <w:rPr>
          <w:b/>
        </w:rPr>
        <w:pict>
          <v:shape id="_x0000_s1091" type="#_x0000_t202" style="position:absolute;margin-left:-72.35pt;margin-top:-55pt;width:604.5pt;height:32.15pt;z-index:251663360" fillcolor="#4bacc6 [3208]" strokecolor="#f2f2f2 [3041]" strokeweight="3pt">
            <v:shadow on="t" type="perspective" color="#205867 [1608]" opacity=".5" offset="1pt" offset2="-1pt"/>
            <v:textbox style="mso-next-textbox:#_x0000_s1091">
              <w:txbxContent>
                <w:p w:rsidR="00FA5844" w:rsidRDefault="00FA5844" w:rsidP="007B5C55">
                  <w:pPr>
                    <w:rPr>
                      <w:b/>
                      <w:sz w:val="36"/>
                    </w:rPr>
                  </w:pPr>
                  <w:r>
                    <w:rPr>
                      <w:sz w:val="36"/>
                    </w:rPr>
                    <w:t xml:space="preserve">          </w:t>
                  </w:r>
                  <w:r>
                    <w:rPr>
                      <w:sz w:val="36"/>
                    </w:rPr>
                    <w:tab/>
                  </w:r>
                  <w:r>
                    <w:rPr>
                      <w:sz w:val="36"/>
                    </w:rPr>
                    <w:tab/>
                    <w:t>2021 Yılı Kurumsal Mali Durum ve Beklentiler Raporu</w:t>
                  </w:r>
                </w:p>
              </w:txbxContent>
            </v:textbox>
          </v:shape>
        </w:pict>
      </w:r>
      <w:bookmarkStart w:id="12" w:name="_Toc48564740"/>
      <w:r w:rsidR="007B5C55" w:rsidRPr="007B5C55">
        <w:rPr>
          <w:b/>
        </w:rPr>
        <w:t>01-Vergi Gelirleri</w:t>
      </w:r>
      <w:bookmarkEnd w:id="12"/>
    </w:p>
    <w:p w:rsidR="007B5C55" w:rsidRPr="007B5C55" w:rsidRDefault="007B5C55" w:rsidP="007B5C55">
      <w:pPr>
        <w:spacing w:after="0" w:line="240" w:lineRule="auto"/>
        <w:outlineLvl w:val="2"/>
      </w:pPr>
    </w:p>
    <w:p w:rsidR="007B5C55" w:rsidRPr="000A3ADF" w:rsidRDefault="00E251F9" w:rsidP="007B5C55">
      <w:pPr>
        <w:rPr>
          <w:rFonts w:eastAsia="Times New Roman"/>
          <w:spacing w:val="0"/>
          <w:szCs w:val="24"/>
          <w:lang w:eastAsia="tr-TR"/>
        </w:rPr>
      </w:pPr>
      <w:r>
        <w:t xml:space="preserve">Vergi </w:t>
      </w:r>
      <w:r w:rsidR="000A3ADF">
        <w:t>Gelirleri 2021</w:t>
      </w:r>
      <w:r>
        <w:t xml:space="preserve"> </w:t>
      </w:r>
      <w:r w:rsidR="00040F3E">
        <w:t>yılı için</w:t>
      </w:r>
      <w:r w:rsidR="000A3ADF">
        <w:t xml:space="preserve">  </w:t>
      </w:r>
      <w:r w:rsidR="000A3ADF" w:rsidRPr="000A3ADF">
        <w:rPr>
          <w:rFonts w:eastAsia="Times New Roman"/>
          <w:spacing w:val="0"/>
          <w:szCs w:val="24"/>
          <w:lang w:eastAsia="tr-TR"/>
        </w:rPr>
        <w:t>43.300.000</w:t>
      </w:r>
      <w:r w:rsidR="000A3ADF">
        <w:rPr>
          <w:rFonts w:eastAsia="Times New Roman"/>
          <w:spacing w:val="0"/>
          <w:szCs w:val="24"/>
          <w:lang w:eastAsia="tr-TR"/>
        </w:rPr>
        <w:t xml:space="preserve"> </w:t>
      </w:r>
      <w:r w:rsidR="007B5C55" w:rsidRPr="007B5C55">
        <w:t>TL olacağı tahmin edilmiştir.</w:t>
      </w:r>
    </w:p>
    <w:p w:rsidR="007B5C55" w:rsidRPr="007B5C55" w:rsidRDefault="000A3ADF" w:rsidP="007B5C55">
      <w:pPr>
        <w:rPr>
          <w:b/>
        </w:rPr>
      </w:pPr>
      <w:r>
        <w:t>2020</w:t>
      </w:r>
      <w:r w:rsidR="007B5C55" w:rsidRPr="007B5C55">
        <w:t xml:space="preserve"> yılı Ocak-Haziran döneminde </w:t>
      </w:r>
      <w:r w:rsidRPr="000A3ADF">
        <w:t>15.382.224,41</w:t>
      </w:r>
      <w:r>
        <w:t xml:space="preserve"> </w:t>
      </w:r>
      <w:r w:rsidR="007B5C55" w:rsidRPr="007B5C55">
        <w:t>TL ola</w:t>
      </w:r>
      <w:r>
        <w:t>n Vergi Gelirleri 2021</w:t>
      </w:r>
      <w:r w:rsidR="007B5C55" w:rsidRPr="007B5C55">
        <w:t xml:space="preserve"> yılı Ocak Haziran döneminde -</w:t>
      </w:r>
      <w:r w:rsidR="00F667AA" w:rsidRPr="00F667AA">
        <w:t>5.163.345,78</w:t>
      </w:r>
      <w:r w:rsidR="00F667AA">
        <w:t xml:space="preserve"> </w:t>
      </w:r>
      <w:r w:rsidR="00E251F9">
        <w:t xml:space="preserve"> TL art</w:t>
      </w:r>
      <w:r w:rsidR="007B5C55" w:rsidRPr="007B5C55">
        <w:t xml:space="preserve">ışla  </w:t>
      </w:r>
      <w:r w:rsidR="0019194A" w:rsidRPr="0019194A">
        <w:t>20.545.575,44</w:t>
      </w:r>
      <w:r w:rsidR="0019194A">
        <w:t xml:space="preserve">  </w:t>
      </w:r>
      <w:r w:rsidR="007B5C55" w:rsidRPr="007B5C55">
        <w:t>TL olmuştur. Vergi</w:t>
      </w:r>
      <w:r w:rsidR="00E251F9">
        <w:t xml:space="preserve"> Gelirlerindeki değişim oranı  </w:t>
      </w:r>
      <w:r w:rsidR="007B5C55" w:rsidRPr="007B5C55">
        <w:t xml:space="preserve">  </w:t>
      </w:r>
      <w:r w:rsidR="00F667AA" w:rsidRPr="00F667AA">
        <w:t>33,57</w:t>
      </w:r>
      <w:r w:rsidR="00F667AA">
        <w:t xml:space="preserve"> </w:t>
      </w:r>
      <w:r w:rsidR="007B5C55" w:rsidRPr="007B5C55">
        <w:t xml:space="preserve">olarak gerçekleşmiştir. </w:t>
      </w:r>
      <w:r>
        <w:t>2020 – 2021</w:t>
      </w:r>
      <w:r w:rsidR="000050CE" w:rsidRPr="000050CE">
        <w:t xml:space="preserve">  </w:t>
      </w:r>
      <w:r w:rsidR="007B5C55" w:rsidRPr="007B5C55">
        <w:t>yılları Ocak-Haziran dönemi Vergi Gelirlerinin aylık gerçekleşmeleri ve değişim oranları Tablo 10 ile Grafik 10’da gösterildiği şekildedir.</w:t>
      </w:r>
    </w:p>
    <w:tbl>
      <w:tblPr>
        <w:tblW w:w="80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873"/>
        <w:gridCol w:w="1699"/>
        <w:gridCol w:w="1840"/>
        <w:gridCol w:w="1718"/>
      </w:tblGrid>
      <w:tr w:rsidR="007B5C55" w:rsidRPr="007B5C55" w:rsidTr="007B5C55">
        <w:trPr>
          <w:trHeight w:val="300"/>
        </w:trPr>
        <w:tc>
          <w:tcPr>
            <w:tcW w:w="6328" w:type="dxa"/>
            <w:gridSpan w:val="4"/>
            <w:tcBorders>
              <w:top w:val="single" w:sz="4" w:space="0" w:color="auto"/>
              <w:left w:val="single" w:sz="4" w:space="0" w:color="auto"/>
              <w:bottom w:val="single" w:sz="6" w:space="0" w:color="auto"/>
              <w:right w:val="single" w:sz="6" w:space="0" w:color="auto"/>
            </w:tcBorders>
            <w:noWrap/>
            <w:hideMark/>
          </w:tcPr>
          <w:p w:rsidR="007B5C55" w:rsidRPr="007B5C55" w:rsidRDefault="007B5C55" w:rsidP="000A3ADF">
            <w:r w:rsidRPr="007B5C55">
              <w:t xml:space="preserve">Tablo-10  </w:t>
            </w:r>
            <w:r w:rsidR="000A3ADF">
              <w:t>2020</w:t>
            </w:r>
            <w:r w:rsidR="000050CE" w:rsidRPr="000050CE">
              <w:t xml:space="preserve"> – 202</w:t>
            </w:r>
            <w:r w:rsidR="000A3ADF">
              <w:t>1</w:t>
            </w:r>
            <w:r w:rsidR="000050CE" w:rsidRPr="000050CE">
              <w:t xml:space="preserve">  </w:t>
            </w:r>
            <w:r w:rsidRPr="007B5C55">
              <w:t xml:space="preserve">Vergi Gelir Gerçekleşmeleri </w:t>
            </w:r>
          </w:p>
        </w:tc>
        <w:tc>
          <w:tcPr>
            <w:tcW w:w="1718" w:type="dxa"/>
            <w:tcBorders>
              <w:top w:val="single" w:sz="4" w:space="0" w:color="auto"/>
              <w:left w:val="single" w:sz="6" w:space="0" w:color="auto"/>
              <w:bottom w:val="single" w:sz="6" w:space="0" w:color="auto"/>
              <w:right w:val="single" w:sz="4" w:space="0" w:color="auto"/>
            </w:tcBorders>
            <w:noWrap/>
            <w:hideMark/>
          </w:tcPr>
          <w:p w:rsidR="007B5C55" w:rsidRPr="007B5C55" w:rsidRDefault="007B5C55" w:rsidP="007B5C55"/>
        </w:tc>
      </w:tr>
      <w:tr w:rsidR="000A3AD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A3ADF" w:rsidRPr="007B5C55" w:rsidRDefault="000A3ADF" w:rsidP="007B5C55">
            <w:r w:rsidRPr="007B5C55">
              <w:t>Aylar</w:t>
            </w:r>
          </w:p>
        </w:tc>
        <w:tc>
          <w:tcPr>
            <w:tcW w:w="1873" w:type="dxa"/>
            <w:tcBorders>
              <w:top w:val="single" w:sz="6" w:space="0" w:color="auto"/>
              <w:left w:val="single" w:sz="6" w:space="0" w:color="auto"/>
              <w:bottom w:val="single" w:sz="6" w:space="0" w:color="auto"/>
              <w:right w:val="single" w:sz="6" w:space="0" w:color="auto"/>
            </w:tcBorders>
            <w:noWrap/>
            <w:hideMark/>
          </w:tcPr>
          <w:p w:rsidR="000A3ADF" w:rsidRPr="007B5C55" w:rsidRDefault="000A3ADF" w:rsidP="000A3ADF">
            <w:r>
              <w:t>2020</w:t>
            </w:r>
          </w:p>
        </w:tc>
        <w:tc>
          <w:tcPr>
            <w:tcW w:w="1699" w:type="dxa"/>
            <w:tcBorders>
              <w:top w:val="single" w:sz="6" w:space="0" w:color="auto"/>
              <w:left w:val="single" w:sz="6" w:space="0" w:color="auto"/>
              <w:bottom w:val="single" w:sz="6" w:space="0" w:color="auto"/>
              <w:right w:val="single" w:sz="6" w:space="0" w:color="auto"/>
            </w:tcBorders>
            <w:noWrap/>
            <w:hideMark/>
          </w:tcPr>
          <w:p w:rsidR="000A3ADF" w:rsidRPr="007B5C55" w:rsidRDefault="000A3ADF" w:rsidP="007B5C55">
            <w:r>
              <w:t>2021</w:t>
            </w:r>
          </w:p>
        </w:tc>
        <w:tc>
          <w:tcPr>
            <w:tcW w:w="1840" w:type="dxa"/>
            <w:tcBorders>
              <w:top w:val="single" w:sz="6" w:space="0" w:color="auto"/>
              <w:left w:val="single" w:sz="6" w:space="0" w:color="auto"/>
              <w:bottom w:val="single" w:sz="6" w:space="0" w:color="auto"/>
              <w:right w:val="single" w:sz="6" w:space="0" w:color="auto"/>
            </w:tcBorders>
            <w:noWrap/>
            <w:hideMark/>
          </w:tcPr>
          <w:p w:rsidR="000A3ADF" w:rsidRPr="007B5C55" w:rsidRDefault="000A3ADF" w:rsidP="007B5C55">
            <w:r w:rsidRPr="007B5C55">
              <w:t>Değişim Tutarı</w:t>
            </w:r>
          </w:p>
        </w:tc>
        <w:tc>
          <w:tcPr>
            <w:tcW w:w="1718" w:type="dxa"/>
            <w:tcBorders>
              <w:top w:val="single" w:sz="6" w:space="0" w:color="auto"/>
              <w:left w:val="single" w:sz="6" w:space="0" w:color="auto"/>
              <w:bottom w:val="single" w:sz="6" w:space="0" w:color="auto"/>
              <w:right w:val="single" w:sz="4" w:space="0" w:color="auto"/>
            </w:tcBorders>
            <w:noWrap/>
            <w:hideMark/>
          </w:tcPr>
          <w:p w:rsidR="000A3ADF" w:rsidRPr="007B5C55" w:rsidRDefault="000A3ADF" w:rsidP="007B5C55">
            <w:r w:rsidRPr="007B5C55">
              <w:t xml:space="preserve">Değişim Oranı % </w:t>
            </w:r>
          </w:p>
        </w:tc>
      </w:tr>
      <w:tr w:rsidR="0019194A"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9194A" w:rsidRPr="007B5C55" w:rsidRDefault="0019194A" w:rsidP="007B5C55">
            <w:r w:rsidRPr="007B5C55">
              <w:t>Ocak</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19194A" w:rsidRPr="00E251F9" w:rsidRDefault="0019194A" w:rsidP="000A3ADF">
            <w:pPr>
              <w:rPr>
                <w:color w:val="000000"/>
              </w:rPr>
            </w:pPr>
            <w:r w:rsidRPr="00E251F9">
              <w:rPr>
                <w:color w:val="000000"/>
              </w:rPr>
              <w:t>1.582.146,57</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19194A" w:rsidRPr="0019194A" w:rsidRDefault="0019194A">
            <w:pPr>
              <w:rPr>
                <w:color w:val="000000"/>
              </w:rPr>
            </w:pPr>
            <w:r w:rsidRPr="0019194A">
              <w:rPr>
                <w:color w:val="000000"/>
              </w:rPr>
              <w:t>2.330.277,72</w:t>
            </w:r>
          </w:p>
        </w:tc>
        <w:tc>
          <w:tcPr>
            <w:tcW w:w="1840" w:type="dxa"/>
            <w:tcBorders>
              <w:top w:val="single" w:sz="6" w:space="0" w:color="auto"/>
              <w:left w:val="single" w:sz="6" w:space="0" w:color="auto"/>
              <w:bottom w:val="single" w:sz="6" w:space="0" w:color="auto"/>
              <w:right w:val="single" w:sz="6" w:space="0" w:color="auto"/>
            </w:tcBorders>
            <w:noWrap/>
            <w:hideMark/>
          </w:tcPr>
          <w:p w:rsidR="0019194A" w:rsidRPr="0019194A" w:rsidRDefault="0019194A">
            <w:pPr>
              <w:rPr>
                <w:color w:val="000000"/>
              </w:rPr>
            </w:pPr>
            <w:r w:rsidRPr="0019194A">
              <w:rPr>
                <w:color w:val="000000"/>
              </w:rPr>
              <w:t>748.131,15</w:t>
            </w:r>
          </w:p>
        </w:tc>
        <w:tc>
          <w:tcPr>
            <w:tcW w:w="1718" w:type="dxa"/>
            <w:tcBorders>
              <w:top w:val="single" w:sz="6" w:space="0" w:color="auto"/>
              <w:left w:val="single" w:sz="6" w:space="0" w:color="auto"/>
              <w:bottom w:val="single" w:sz="6" w:space="0" w:color="auto"/>
              <w:right w:val="single" w:sz="4" w:space="0" w:color="auto"/>
            </w:tcBorders>
            <w:noWrap/>
            <w:hideMark/>
          </w:tcPr>
          <w:p w:rsidR="0019194A" w:rsidRPr="0019194A" w:rsidRDefault="0019194A">
            <w:pPr>
              <w:rPr>
                <w:color w:val="000000"/>
              </w:rPr>
            </w:pPr>
            <w:r w:rsidRPr="0019194A">
              <w:rPr>
                <w:color w:val="000000"/>
              </w:rPr>
              <w:t>47,29</w:t>
            </w:r>
          </w:p>
        </w:tc>
      </w:tr>
      <w:tr w:rsidR="0019194A"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9194A" w:rsidRPr="007B5C55" w:rsidRDefault="0019194A" w:rsidP="007B5C55">
            <w:r w:rsidRPr="007B5C55">
              <w:t xml:space="preserve">Şubat </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19194A" w:rsidRPr="00E251F9" w:rsidRDefault="0019194A" w:rsidP="000A3ADF">
            <w:pPr>
              <w:rPr>
                <w:color w:val="000000"/>
              </w:rPr>
            </w:pPr>
            <w:r w:rsidRPr="00E251F9">
              <w:rPr>
                <w:color w:val="000000"/>
              </w:rPr>
              <w:t>1.475.225,44</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19194A" w:rsidRPr="0019194A" w:rsidRDefault="0019194A">
            <w:pPr>
              <w:rPr>
                <w:color w:val="000000"/>
              </w:rPr>
            </w:pPr>
            <w:r w:rsidRPr="0019194A">
              <w:rPr>
                <w:color w:val="000000"/>
              </w:rPr>
              <w:t>2.149.633,84</w:t>
            </w:r>
          </w:p>
        </w:tc>
        <w:tc>
          <w:tcPr>
            <w:tcW w:w="1840" w:type="dxa"/>
            <w:tcBorders>
              <w:top w:val="single" w:sz="6" w:space="0" w:color="auto"/>
              <w:left w:val="single" w:sz="6" w:space="0" w:color="auto"/>
              <w:bottom w:val="single" w:sz="6" w:space="0" w:color="auto"/>
              <w:right w:val="single" w:sz="6" w:space="0" w:color="auto"/>
            </w:tcBorders>
            <w:noWrap/>
            <w:hideMark/>
          </w:tcPr>
          <w:p w:rsidR="0019194A" w:rsidRPr="0019194A" w:rsidRDefault="0019194A">
            <w:pPr>
              <w:rPr>
                <w:color w:val="000000"/>
              </w:rPr>
            </w:pPr>
            <w:r w:rsidRPr="0019194A">
              <w:rPr>
                <w:color w:val="000000"/>
              </w:rPr>
              <w:t>674.408,40</w:t>
            </w:r>
          </w:p>
        </w:tc>
        <w:tc>
          <w:tcPr>
            <w:tcW w:w="1718" w:type="dxa"/>
            <w:tcBorders>
              <w:top w:val="single" w:sz="6" w:space="0" w:color="auto"/>
              <w:left w:val="single" w:sz="6" w:space="0" w:color="auto"/>
              <w:bottom w:val="single" w:sz="6" w:space="0" w:color="auto"/>
              <w:right w:val="single" w:sz="4" w:space="0" w:color="auto"/>
            </w:tcBorders>
            <w:noWrap/>
            <w:hideMark/>
          </w:tcPr>
          <w:p w:rsidR="0019194A" w:rsidRPr="0019194A" w:rsidRDefault="0019194A">
            <w:pPr>
              <w:rPr>
                <w:color w:val="000000"/>
              </w:rPr>
            </w:pPr>
            <w:r w:rsidRPr="0019194A">
              <w:rPr>
                <w:color w:val="000000"/>
              </w:rPr>
              <w:t>45,72</w:t>
            </w:r>
          </w:p>
        </w:tc>
      </w:tr>
      <w:tr w:rsidR="0019194A"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9194A" w:rsidRPr="007B5C55" w:rsidRDefault="0019194A" w:rsidP="007B5C55">
            <w:r w:rsidRPr="007B5C55">
              <w:t>Mart</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19194A" w:rsidRPr="00E251F9" w:rsidRDefault="0019194A" w:rsidP="000A3ADF">
            <w:pPr>
              <w:rPr>
                <w:color w:val="000000"/>
              </w:rPr>
            </w:pPr>
            <w:r w:rsidRPr="00E251F9">
              <w:rPr>
                <w:color w:val="000000"/>
              </w:rPr>
              <w:t>1.827.806,08</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19194A" w:rsidRPr="0019194A" w:rsidRDefault="0019194A">
            <w:pPr>
              <w:rPr>
                <w:color w:val="000000"/>
              </w:rPr>
            </w:pPr>
            <w:r w:rsidRPr="0019194A">
              <w:rPr>
                <w:color w:val="000000"/>
              </w:rPr>
              <w:t>2.988.459,05</w:t>
            </w:r>
          </w:p>
        </w:tc>
        <w:tc>
          <w:tcPr>
            <w:tcW w:w="1840" w:type="dxa"/>
            <w:tcBorders>
              <w:top w:val="single" w:sz="6" w:space="0" w:color="auto"/>
              <w:left w:val="single" w:sz="6" w:space="0" w:color="auto"/>
              <w:bottom w:val="single" w:sz="6" w:space="0" w:color="auto"/>
              <w:right w:val="single" w:sz="6" w:space="0" w:color="auto"/>
            </w:tcBorders>
            <w:noWrap/>
            <w:hideMark/>
          </w:tcPr>
          <w:p w:rsidR="0019194A" w:rsidRPr="0019194A" w:rsidRDefault="0019194A">
            <w:pPr>
              <w:rPr>
                <w:color w:val="000000"/>
              </w:rPr>
            </w:pPr>
            <w:r w:rsidRPr="0019194A">
              <w:rPr>
                <w:color w:val="000000"/>
              </w:rPr>
              <w:t>1.160.652,97</w:t>
            </w:r>
          </w:p>
        </w:tc>
        <w:tc>
          <w:tcPr>
            <w:tcW w:w="1718" w:type="dxa"/>
            <w:tcBorders>
              <w:top w:val="single" w:sz="6" w:space="0" w:color="auto"/>
              <w:left w:val="single" w:sz="6" w:space="0" w:color="auto"/>
              <w:bottom w:val="single" w:sz="6" w:space="0" w:color="auto"/>
              <w:right w:val="single" w:sz="4" w:space="0" w:color="auto"/>
            </w:tcBorders>
            <w:noWrap/>
            <w:hideMark/>
          </w:tcPr>
          <w:p w:rsidR="0019194A" w:rsidRPr="0019194A" w:rsidRDefault="0019194A">
            <w:pPr>
              <w:rPr>
                <w:color w:val="000000"/>
              </w:rPr>
            </w:pPr>
            <w:r w:rsidRPr="0019194A">
              <w:rPr>
                <w:color w:val="000000"/>
              </w:rPr>
              <w:t>63,50</w:t>
            </w:r>
          </w:p>
        </w:tc>
      </w:tr>
      <w:tr w:rsidR="0019194A"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9194A" w:rsidRPr="007B5C55" w:rsidRDefault="0019194A" w:rsidP="007B5C55">
            <w:r w:rsidRPr="007B5C55">
              <w:t xml:space="preserve">Nisan </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19194A" w:rsidRPr="00E251F9" w:rsidRDefault="0019194A" w:rsidP="000A3ADF">
            <w:pPr>
              <w:rPr>
                <w:color w:val="000000"/>
              </w:rPr>
            </w:pPr>
            <w:r w:rsidRPr="00E251F9">
              <w:rPr>
                <w:color w:val="000000"/>
              </w:rPr>
              <w:t>1.169.985,17</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19194A" w:rsidRPr="0019194A" w:rsidRDefault="0019194A">
            <w:pPr>
              <w:rPr>
                <w:color w:val="000000"/>
              </w:rPr>
            </w:pPr>
            <w:r w:rsidRPr="0019194A">
              <w:rPr>
                <w:color w:val="000000"/>
              </w:rPr>
              <w:t>2.078.332,07</w:t>
            </w:r>
          </w:p>
        </w:tc>
        <w:tc>
          <w:tcPr>
            <w:tcW w:w="1840" w:type="dxa"/>
            <w:tcBorders>
              <w:top w:val="single" w:sz="6" w:space="0" w:color="auto"/>
              <w:left w:val="single" w:sz="6" w:space="0" w:color="auto"/>
              <w:bottom w:val="single" w:sz="6" w:space="0" w:color="auto"/>
              <w:right w:val="single" w:sz="6" w:space="0" w:color="auto"/>
            </w:tcBorders>
            <w:noWrap/>
            <w:hideMark/>
          </w:tcPr>
          <w:p w:rsidR="0019194A" w:rsidRPr="0019194A" w:rsidRDefault="0019194A">
            <w:pPr>
              <w:rPr>
                <w:color w:val="000000"/>
              </w:rPr>
            </w:pPr>
            <w:r w:rsidRPr="0019194A">
              <w:rPr>
                <w:color w:val="000000"/>
              </w:rPr>
              <w:t>908.346,90</w:t>
            </w:r>
          </w:p>
        </w:tc>
        <w:tc>
          <w:tcPr>
            <w:tcW w:w="1718" w:type="dxa"/>
            <w:tcBorders>
              <w:top w:val="single" w:sz="6" w:space="0" w:color="auto"/>
              <w:left w:val="single" w:sz="6" w:space="0" w:color="auto"/>
              <w:bottom w:val="single" w:sz="6" w:space="0" w:color="auto"/>
              <w:right w:val="single" w:sz="4" w:space="0" w:color="auto"/>
            </w:tcBorders>
            <w:noWrap/>
            <w:hideMark/>
          </w:tcPr>
          <w:p w:rsidR="0019194A" w:rsidRPr="0019194A" w:rsidRDefault="0019194A">
            <w:pPr>
              <w:rPr>
                <w:color w:val="000000"/>
              </w:rPr>
            </w:pPr>
            <w:r w:rsidRPr="0019194A">
              <w:rPr>
                <w:color w:val="000000"/>
              </w:rPr>
              <w:t>77,64</w:t>
            </w:r>
          </w:p>
        </w:tc>
      </w:tr>
      <w:tr w:rsidR="0019194A"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9194A" w:rsidRPr="007B5C55" w:rsidRDefault="0019194A" w:rsidP="007B5C55">
            <w:r w:rsidRPr="007B5C55">
              <w:t>Mayıs</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19194A" w:rsidRPr="00E251F9" w:rsidRDefault="0019194A" w:rsidP="000A3ADF">
            <w:pPr>
              <w:rPr>
                <w:color w:val="000000"/>
              </w:rPr>
            </w:pPr>
            <w:r w:rsidRPr="00E251F9">
              <w:rPr>
                <w:color w:val="000000"/>
              </w:rPr>
              <w:t>6.476.167,27</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19194A" w:rsidRPr="0019194A" w:rsidRDefault="0019194A">
            <w:pPr>
              <w:rPr>
                <w:color w:val="000000"/>
              </w:rPr>
            </w:pPr>
            <w:r w:rsidRPr="0019194A">
              <w:rPr>
                <w:color w:val="000000"/>
              </w:rPr>
              <w:t>7.527.554,99</w:t>
            </w:r>
          </w:p>
        </w:tc>
        <w:tc>
          <w:tcPr>
            <w:tcW w:w="1840" w:type="dxa"/>
            <w:tcBorders>
              <w:top w:val="single" w:sz="6" w:space="0" w:color="auto"/>
              <w:left w:val="single" w:sz="6" w:space="0" w:color="auto"/>
              <w:bottom w:val="single" w:sz="6" w:space="0" w:color="auto"/>
              <w:right w:val="single" w:sz="6" w:space="0" w:color="auto"/>
            </w:tcBorders>
            <w:noWrap/>
            <w:hideMark/>
          </w:tcPr>
          <w:p w:rsidR="0019194A" w:rsidRPr="0019194A" w:rsidRDefault="0019194A">
            <w:pPr>
              <w:rPr>
                <w:color w:val="000000"/>
              </w:rPr>
            </w:pPr>
            <w:r w:rsidRPr="0019194A">
              <w:rPr>
                <w:color w:val="000000"/>
              </w:rPr>
              <w:t>1.051.387,72</w:t>
            </w:r>
          </w:p>
        </w:tc>
        <w:tc>
          <w:tcPr>
            <w:tcW w:w="1718" w:type="dxa"/>
            <w:tcBorders>
              <w:top w:val="single" w:sz="6" w:space="0" w:color="auto"/>
              <w:left w:val="single" w:sz="6" w:space="0" w:color="auto"/>
              <w:bottom w:val="single" w:sz="6" w:space="0" w:color="auto"/>
              <w:right w:val="single" w:sz="4" w:space="0" w:color="auto"/>
            </w:tcBorders>
            <w:noWrap/>
            <w:hideMark/>
          </w:tcPr>
          <w:p w:rsidR="0019194A" w:rsidRPr="0019194A" w:rsidRDefault="0019194A">
            <w:pPr>
              <w:rPr>
                <w:color w:val="000000"/>
              </w:rPr>
            </w:pPr>
            <w:r w:rsidRPr="0019194A">
              <w:rPr>
                <w:color w:val="000000"/>
              </w:rPr>
              <w:t>16,23</w:t>
            </w:r>
          </w:p>
        </w:tc>
      </w:tr>
      <w:tr w:rsidR="0019194A"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9194A" w:rsidRPr="007B5C55" w:rsidRDefault="0019194A" w:rsidP="007B5C55">
            <w:r w:rsidRPr="007B5C55">
              <w:t xml:space="preserve">Haziran </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19194A" w:rsidRPr="00E251F9" w:rsidRDefault="0019194A" w:rsidP="000A3ADF">
            <w:pPr>
              <w:rPr>
                <w:color w:val="000000"/>
              </w:rPr>
            </w:pPr>
            <w:r w:rsidRPr="00E251F9">
              <w:rPr>
                <w:color w:val="000000"/>
              </w:rPr>
              <w:t>2.850.893,88</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19194A" w:rsidRPr="0019194A" w:rsidRDefault="0019194A">
            <w:pPr>
              <w:rPr>
                <w:color w:val="000000"/>
              </w:rPr>
            </w:pPr>
            <w:r w:rsidRPr="0019194A">
              <w:rPr>
                <w:color w:val="000000"/>
              </w:rPr>
              <w:t>3.471.317,77</w:t>
            </w:r>
          </w:p>
        </w:tc>
        <w:tc>
          <w:tcPr>
            <w:tcW w:w="1840" w:type="dxa"/>
            <w:tcBorders>
              <w:top w:val="single" w:sz="6" w:space="0" w:color="auto"/>
              <w:left w:val="single" w:sz="6" w:space="0" w:color="auto"/>
              <w:bottom w:val="single" w:sz="6" w:space="0" w:color="auto"/>
              <w:right w:val="single" w:sz="6" w:space="0" w:color="auto"/>
            </w:tcBorders>
            <w:noWrap/>
            <w:hideMark/>
          </w:tcPr>
          <w:p w:rsidR="0019194A" w:rsidRPr="0019194A" w:rsidRDefault="0019194A">
            <w:pPr>
              <w:rPr>
                <w:color w:val="000000"/>
              </w:rPr>
            </w:pPr>
            <w:r w:rsidRPr="0019194A">
              <w:rPr>
                <w:color w:val="000000"/>
              </w:rPr>
              <w:t>620.423,89</w:t>
            </w:r>
          </w:p>
        </w:tc>
        <w:tc>
          <w:tcPr>
            <w:tcW w:w="1718" w:type="dxa"/>
            <w:tcBorders>
              <w:top w:val="single" w:sz="6" w:space="0" w:color="auto"/>
              <w:left w:val="single" w:sz="6" w:space="0" w:color="auto"/>
              <w:bottom w:val="single" w:sz="6" w:space="0" w:color="auto"/>
              <w:right w:val="single" w:sz="4" w:space="0" w:color="auto"/>
            </w:tcBorders>
            <w:noWrap/>
            <w:hideMark/>
          </w:tcPr>
          <w:p w:rsidR="0019194A" w:rsidRPr="0019194A" w:rsidRDefault="0019194A">
            <w:pPr>
              <w:rPr>
                <w:color w:val="000000"/>
              </w:rPr>
            </w:pPr>
            <w:r w:rsidRPr="0019194A">
              <w:rPr>
                <w:color w:val="000000"/>
              </w:rPr>
              <w:t>21,76</w:t>
            </w:r>
          </w:p>
        </w:tc>
      </w:tr>
      <w:tr w:rsidR="0019194A"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19194A" w:rsidRPr="007B5C55" w:rsidRDefault="0019194A" w:rsidP="007B5C55">
            <w:r w:rsidRPr="007B5C55">
              <w:t>Toplam</w:t>
            </w:r>
          </w:p>
        </w:tc>
        <w:tc>
          <w:tcPr>
            <w:tcW w:w="1873" w:type="dxa"/>
            <w:tcBorders>
              <w:top w:val="single" w:sz="6" w:space="0" w:color="auto"/>
              <w:left w:val="single" w:sz="6" w:space="0" w:color="auto"/>
              <w:bottom w:val="single" w:sz="4" w:space="0" w:color="auto"/>
              <w:right w:val="single" w:sz="6" w:space="0" w:color="auto"/>
            </w:tcBorders>
            <w:noWrap/>
            <w:vAlign w:val="bottom"/>
            <w:hideMark/>
          </w:tcPr>
          <w:p w:rsidR="0019194A" w:rsidRPr="00E251F9" w:rsidRDefault="0019194A" w:rsidP="000A3ADF">
            <w:pPr>
              <w:rPr>
                <w:color w:val="000000"/>
              </w:rPr>
            </w:pPr>
            <w:r w:rsidRPr="00E251F9">
              <w:rPr>
                <w:color w:val="000000"/>
              </w:rPr>
              <w:t>15.382.224,41</w:t>
            </w:r>
          </w:p>
        </w:tc>
        <w:tc>
          <w:tcPr>
            <w:tcW w:w="1699" w:type="dxa"/>
            <w:tcBorders>
              <w:top w:val="single" w:sz="6" w:space="0" w:color="auto"/>
              <w:left w:val="single" w:sz="6" w:space="0" w:color="auto"/>
              <w:bottom w:val="single" w:sz="4" w:space="0" w:color="auto"/>
              <w:right w:val="single" w:sz="6" w:space="0" w:color="auto"/>
            </w:tcBorders>
            <w:noWrap/>
            <w:vAlign w:val="bottom"/>
            <w:hideMark/>
          </w:tcPr>
          <w:p w:rsidR="0019194A" w:rsidRPr="0019194A" w:rsidRDefault="0019194A">
            <w:pPr>
              <w:rPr>
                <w:color w:val="000000"/>
              </w:rPr>
            </w:pPr>
            <w:r w:rsidRPr="0019194A">
              <w:rPr>
                <w:color w:val="000000"/>
              </w:rPr>
              <w:t>20.545.575,44</w:t>
            </w:r>
          </w:p>
        </w:tc>
        <w:tc>
          <w:tcPr>
            <w:tcW w:w="1840" w:type="dxa"/>
            <w:tcBorders>
              <w:top w:val="single" w:sz="6" w:space="0" w:color="auto"/>
              <w:left w:val="single" w:sz="6" w:space="0" w:color="auto"/>
              <w:bottom w:val="single" w:sz="4" w:space="0" w:color="auto"/>
              <w:right w:val="single" w:sz="6" w:space="0" w:color="auto"/>
            </w:tcBorders>
            <w:noWrap/>
            <w:hideMark/>
          </w:tcPr>
          <w:p w:rsidR="0019194A" w:rsidRPr="0019194A" w:rsidRDefault="0019194A">
            <w:pPr>
              <w:rPr>
                <w:color w:val="000000"/>
              </w:rPr>
            </w:pPr>
            <w:r w:rsidRPr="0019194A">
              <w:rPr>
                <w:color w:val="000000"/>
              </w:rPr>
              <w:t>5.163.351,03</w:t>
            </w:r>
          </w:p>
        </w:tc>
        <w:tc>
          <w:tcPr>
            <w:tcW w:w="1718" w:type="dxa"/>
            <w:tcBorders>
              <w:top w:val="single" w:sz="6" w:space="0" w:color="auto"/>
              <w:left w:val="single" w:sz="6" w:space="0" w:color="auto"/>
              <w:bottom w:val="single" w:sz="4" w:space="0" w:color="auto"/>
              <w:right w:val="single" w:sz="4" w:space="0" w:color="auto"/>
            </w:tcBorders>
            <w:noWrap/>
            <w:hideMark/>
          </w:tcPr>
          <w:p w:rsidR="0019194A" w:rsidRPr="0019194A" w:rsidRDefault="0019194A">
            <w:pPr>
              <w:rPr>
                <w:color w:val="000000"/>
              </w:rPr>
            </w:pPr>
            <w:r w:rsidRPr="0019194A">
              <w:rPr>
                <w:color w:val="000000"/>
              </w:rPr>
              <w:t>33,57</w:t>
            </w:r>
          </w:p>
        </w:tc>
      </w:tr>
    </w:tbl>
    <w:p w:rsidR="007B5C55" w:rsidRPr="007B5C55" w:rsidRDefault="007B5C55" w:rsidP="007B5C55">
      <w:pPr>
        <w:rPr>
          <w:b/>
        </w:rPr>
      </w:pPr>
      <w:r w:rsidRPr="007B5C55">
        <w:t xml:space="preserve">Grafik-10   </w:t>
      </w:r>
      <w:r w:rsidR="000A3ADF">
        <w:t>2020 – 2021</w:t>
      </w:r>
      <w:r w:rsidR="000050CE" w:rsidRPr="000050CE">
        <w:t xml:space="preserve">  </w:t>
      </w:r>
      <w:r w:rsidRPr="007B5C55">
        <w:t>Vergi Gelir Gerçekleşmeleri</w:t>
      </w:r>
    </w:p>
    <w:p w:rsidR="007B5C55" w:rsidRDefault="00F667AA" w:rsidP="007B5C55">
      <w:pPr>
        <w:rPr>
          <w:b/>
        </w:rPr>
      </w:pPr>
      <w:r w:rsidRPr="00F667AA">
        <w:rPr>
          <w:b/>
          <w:noProof/>
          <w:lang w:eastAsia="tr-TR"/>
        </w:rPr>
        <w:drawing>
          <wp:inline distT="0" distB="0" distL="0" distR="0">
            <wp:extent cx="5048250" cy="2514600"/>
            <wp:effectExtent l="19050" t="0" r="19050" b="0"/>
            <wp:docPr id="13"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251F9" w:rsidRPr="00E251F9" w:rsidRDefault="00E251F9" w:rsidP="00E251F9">
      <w:pPr>
        <w:pStyle w:val="AralkYok"/>
      </w:pPr>
    </w:p>
    <w:p w:rsidR="007B5C55" w:rsidRPr="007B5C55" w:rsidRDefault="007B5C55" w:rsidP="007B5C55">
      <w:pPr>
        <w:rPr>
          <w:b/>
          <w:bCs/>
        </w:rPr>
      </w:pPr>
    </w:p>
    <w:p w:rsidR="007B5C55" w:rsidRPr="007B5C55" w:rsidRDefault="007B5C55" w:rsidP="007B5C55"/>
    <w:p w:rsidR="007B5C55" w:rsidRPr="007B5C55" w:rsidRDefault="007B5C55" w:rsidP="007B5C55"/>
    <w:p w:rsidR="007B5C55" w:rsidRPr="007B5C55" w:rsidRDefault="00542872" w:rsidP="007B5C55">
      <w:pPr>
        <w:spacing w:after="0" w:line="240" w:lineRule="auto"/>
        <w:outlineLvl w:val="2"/>
        <w:rPr>
          <w:b/>
        </w:rPr>
      </w:pPr>
      <w:r>
        <w:rPr>
          <w:b/>
        </w:rPr>
        <w:lastRenderedPageBreak/>
        <w:pict>
          <v:shape id="_x0000_s1078" type="#_x0000_t202" style="position:absolute;margin-left:-77.6pt;margin-top:-58.85pt;width:612pt;height:35.25pt;z-index:251650048" fillcolor="#4bacc6 [3208]" strokecolor="#f2f2f2 [3041]" strokeweight="3pt">
            <v:shadow on="t" type="perspective" color="#205867 [1608]" opacity=".5" offset="1pt" offset2="-1pt"/>
            <v:textbox style="mso-next-textbox:#_x0000_s1078">
              <w:txbxContent>
                <w:p w:rsidR="00FA5844" w:rsidRDefault="00FA5844" w:rsidP="007B5C55">
                  <w:r>
                    <w:rPr>
                      <w:sz w:val="36"/>
                    </w:rPr>
                    <w:t xml:space="preserve">          </w:t>
                  </w:r>
                  <w:r>
                    <w:rPr>
                      <w:sz w:val="36"/>
                    </w:rPr>
                    <w:tab/>
                  </w:r>
                  <w:r>
                    <w:rPr>
                      <w:sz w:val="36"/>
                    </w:rPr>
                    <w:tab/>
                    <w:t xml:space="preserve"> 2021 Yılı Kurumsal Mali Durum ve Beklentiler Raporu</w:t>
                  </w:r>
                </w:p>
              </w:txbxContent>
            </v:textbox>
          </v:shape>
        </w:pict>
      </w:r>
      <w:bookmarkStart w:id="13" w:name="_Toc48564741"/>
      <w:r w:rsidR="007B5C55" w:rsidRPr="007B5C55">
        <w:rPr>
          <w:b/>
        </w:rPr>
        <w:t>03- Teşebbüs ve Mülkiyet Gelirleri</w:t>
      </w:r>
      <w:bookmarkEnd w:id="13"/>
    </w:p>
    <w:p w:rsidR="007B5C55" w:rsidRPr="007B5C55" w:rsidRDefault="007B5C55" w:rsidP="007B5C55">
      <w:pPr>
        <w:spacing w:after="0" w:line="240" w:lineRule="auto"/>
        <w:outlineLvl w:val="2"/>
      </w:pPr>
    </w:p>
    <w:p w:rsidR="007B5C55" w:rsidRPr="000A3ADF" w:rsidRDefault="007B5C55" w:rsidP="007B5C55">
      <w:pPr>
        <w:rPr>
          <w:rFonts w:eastAsia="Times New Roman"/>
          <w:spacing w:val="0"/>
          <w:szCs w:val="24"/>
          <w:lang w:eastAsia="tr-TR"/>
        </w:rPr>
      </w:pPr>
      <w:r w:rsidRPr="007B5C55">
        <w:t>Teşe</w:t>
      </w:r>
      <w:r w:rsidR="009D7228">
        <w:t>bbüs ve Mülk</w:t>
      </w:r>
      <w:r w:rsidR="000A3ADF">
        <w:t>iyet Gelirleri 2021</w:t>
      </w:r>
      <w:r w:rsidR="009D7228">
        <w:t xml:space="preserve">  </w:t>
      </w:r>
      <w:r w:rsidR="00040F3E">
        <w:t>yılı için</w:t>
      </w:r>
      <w:r w:rsidR="000A3ADF">
        <w:t xml:space="preserve">  </w:t>
      </w:r>
      <w:r w:rsidR="000A3ADF" w:rsidRPr="000A3ADF">
        <w:rPr>
          <w:rFonts w:eastAsia="Times New Roman"/>
          <w:spacing w:val="0"/>
          <w:szCs w:val="24"/>
          <w:lang w:eastAsia="tr-TR"/>
        </w:rPr>
        <w:t>4</w:t>
      </w:r>
      <w:r w:rsidR="00AE183C">
        <w:rPr>
          <w:rFonts w:eastAsia="Times New Roman"/>
          <w:spacing w:val="0"/>
          <w:szCs w:val="24"/>
          <w:lang w:eastAsia="tr-TR"/>
        </w:rPr>
        <w:t>4</w:t>
      </w:r>
      <w:r w:rsidR="000A3ADF" w:rsidRPr="000A3ADF">
        <w:rPr>
          <w:rFonts w:eastAsia="Times New Roman"/>
          <w:spacing w:val="0"/>
          <w:szCs w:val="24"/>
          <w:lang w:eastAsia="tr-TR"/>
        </w:rPr>
        <w:t>.200.000</w:t>
      </w:r>
      <w:r w:rsidRPr="007B5C55">
        <w:t>TL olacağı tahmin edilmiştir.</w:t>
      </w:r>
    </w:p>
    <w:p w:rsidR="007B5C55" w:rsidRPr="007B5C55" w:rsidRDefault="000A3ADF" w:rsidP="007B5C55">
      <w:pPr>
        <w:rPr>
          <w:b/>
        </w:rPr>
      </w:pPr>
      <w:r>
        <w:t>2020</w:t>
      </w:r>
      <w:r w:rsidR="009D7228">
        <w:t xml:space="preserve"> </w:t>
      </w:r>
      <w:r w:rsidR="007B5C55" w:rsidRPr="007B5C55">
        <w:t xml:space="preserve"> yılı Ocak-Haziran döneminde </w:t>
      </w:r>
      <w:r w:rsidRPr="000A3ADF">
        <w:t>14.150.175,97</w:t>
      </w:r>
      <w:r>
        <w:t xml:space="preserve"> </w:t>
      </w:r>
      <w:r w:rsidR="007B5C55" w:rsidRPr="007B5C55">
        <w:t>TL olan Teş</w:t>
      </w:r>
      <w:r w:rsidR="009D7228">
        <w:t>ebbüs ve Mülkiyet Gelirleri 202</w:t>
      </w:r>
      <w:r>
        <w:t>1</w:t>
      </w:r>
      <w:r w:rsidR="009D7228">
        <w:t xml:space="preserve"> </w:t>
      </w:r>
      <w:r w:rsidR="007B5C55" w:rsidRPr="007B5C55">
        <w:t xml:space="preserve"> yılı Ocak Haziran döneminde </w:t>
      </w:r>
      <w:r w:rsidR="00990C45" w:rsidRPr="00990C45">
        <w:t>3.071.335,75</w:t>
      </w:r>
      <w:r w:rsidR="00990C45">
        <w:t xml:space="preserve"> </w:t>
      </w:r>
      <w:r w:rsidR="00AE183C">
        <w:t>TL art</w:t>
      </w:r>
      <w:r w:rsidR="007B5C55" w:rsidRPr="007B5C55">
        <w:t xml:space="preserve">ışla </w:t>
      </w:r>
      <w:r>
        <w:t>.</w:t>
      </w:r>
      <w:r w:rsidR="00AE183C" w:rsidRPr="00AE183C">
        <w:rPr>
          <w:color w:val="000000"/>
        </w:rPr>
        <w:t xml:space="preserve"> </w:t>
      </w:r>
      <w:r w:rsidR="00990C45" w:rsidRPr="00990C45">
        <w:t>17.221.511,72</w:t>
      </w:r>
      <w:r w:rsidR="00990C45">
        <w:t xml:space="preserve"> </w:t>
      </w:r>
      <w:r w:rsidR="007B5C55" w:rsidRPr="007B5C55">
        <w:t>TL olmuştur. Teşebbüs ve Mülkiyet Gel</w:t>
      </w:r>
      <w:r w:rsidR="006F5FDB">
        <w:t xml:space="preserve">irlerindeki değişim oranı </w:t>
      </w:r>
      <w:r w:rsidR="00990C45">
        <w:t>%</w:t>
      </w:r>
      <w:r w:rsidR="00AE183C" w:rsidRPr="00AE183C">
        <w:t>21,7</w:t>
      </w:r>
      <w:r w:rsidR="00990C45">
        <w:t>1</w:t>
      </w:r>
      <w:r w:rsidR="00AE183C">
        <w:t xml:space="preserve"> </w:t>
      </w:r>
      <w:r w:rsidR="006F5FDB">
        <w:t xml:space="preserve"> </w:t>
      </w:r>
      <w:r w:rsidR="007B5C55" w:rsidRPr="007B5C55">
        <w:t xml:space="preserve">olarak gerçekleşmiştir. </w:t>
      </w:r>
      <w:r>
        <w:t>2020 – 2021</w:t>
      </w:r>
      <w:r w:rsidR="000050CE" w:rsidRPr="000050CE">
        <w:t xml:space="preserve">  </w:t>
      </w:r>
      <w:r w:rsidR="000050CE">
        <w:t xml:space="preserve"> </w:t>
      </w:r>
      <w:r w:rsidR="007B5C55" w:rsidRPr="007B5C55">
        <w:t>yılları Ocak-Haziran dönemi Teşebbüs ve Mülkiyet Gelirlerinin aylık gerçekleşmeleri ve değişim oranları Tablo 11 ile Grafik 11’de gösterildiği şekildedir.</w:t>
      </w:r>
    </w:p>
    <w:tbl>
      <w:tblPr>
        <w:tblW w:w="74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422"/>
        <w:gridCol w:w="1422"/>
        <w:gridCol w:w="1867"/>
        <w:gridCol w:w="1852"/>
      </w:tblGrid>
      <w:tr w:rsidR="007B5C55" w:rsidRPr="007B5C55" w:rsidTr="007B5C55">
        <w:trPr>
          <w:trHeight w:val="300"/>
        </w:trPr>
        <w:tc>
          <w:tcPr>
            <w:tcW w:w="7479"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Tablo-11  </w:t>
            </w:r>
            <w:r w:rsidR="000A3ADF">
              <w:t>2020 – 2021</w:t>
            </w:r>
            <w:r w:rsidR="000050CE" w:rsidRPr="000050CE">
              <w:t xml:space="preserve">  </w:t>
            </w:r>
            <w:r w:rsidRPr="007B5C55">
              <w:t xml:space="preserve">Mülk ve Teşebbüs Gelir Gerçekleşmeleri </w:t>
            </w:r>
          </w:p>
        </w:tc>
      </w:tr>
      <w:tr w:rsidR="000A3AD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A3ADF" w:rsidRPr="007B5C55" w:rsidRDefault="000A3ADF" w:rsidP="007B5C55">
            <w:r w:rsidRPr="007B5C55">
              <w:t>Aylar</w:t>
            </w:r>
          </w:p>
        </w:tc>
        <w:tc>
          <w:tcPr>
            <w:tcW w:w="1422" w:type="dxa"/>
            <w:tcBorders>
              <w:top w:val="single" w:sz="6" w:space="0" w:color="auto"/>
              <w:left w:val="single" w:sz="6" w:space="0" w:color="auto"/>
              <w:bottom w:val="single" w:sz="6" w:space="0" w:color="auto"/>
              <w:right w:val="single" w:sz="6" w:space="0" w:color="auto"/>
            </w:tcBorders>
            <w:noWrap/>
            <w:hideMark/>
          </w:tcPr>
          <w:p w:rsidR="000A3ADF" w:rsidRPr="007B5C55" w:rsidRDefault="000A3ADF" w:rsidP="000A3ADF">
            <w:r>
              <w:t>2020</w:t>
            </w:r>
          </w:p>
        </w:tc>
        <w:tc>
          <w:tcPr>
            <w:tcW w:w="1422" w:type="dxa"/>
            <w:tcBorders>
              <w:top w:val="single" w:sz="6" w:space="0" w:color="auto"/>
              <w:left w:val="single" w:sz="6" w:space="0" w:color="auto"/>
              <w:bottom w:val="single" w:sz="6" w:space="0" w:color="auto"/>
              <w:right w:val="single" w:sz="6" w:space="0" w:color="auto"/>
            </w:tcBorders>
            <w:noWrap/>
            <w:hideMark/>
          </w:tcPr>
          <w:p w:rsidR="000A3ADF" w:rsidRPr="007B5C55" w:rsidRDefault="000A3ADF" w:rsidP="007B5C55">
            <w:r>
              <w:t>2021</w:t>
            </w:r>
          </w:p>
        </w:tc>
        <w:tc>
          <w:tcPr>
            <w:tcW w:w="1867" w:type="dxa"/>
            <w:tcBorders>
              <w:top w:val="single" w:sz="6" w:space="0" w:color="auto"/>
              <w:left w:val="single" w:sz="6" w:space="0" w:color="auto"/>
              <w:bottom w:val="single" w:sz="6" w:space="0" w:color="auto"/>
              <w:right w:val="single" w:sz="6" w:space="0" w:color="auto"/>
            </w:tcBorders>
            <w:noWrap/>
            <w:hideMark/>
          </w:tcPr>
          <w:p w:rsidR="000A3ADF" w:rsidRPr="007B5C55" w:rsidRDefault="000A3ADF" w:rsidP="007B5C55">
            <w:r w:rsidRPr="007B5C55">
              <w:t>Değişim Tutarı</w:t>
            </w:r>
          </w:p>
        </w:tc>
        <w:tc>
          <w:tcPr>
            <w:tcW w:w="1852" w:type="dxa"/>
            <w:tcBorders>
              <w:top w:val="single" w:sz="6" w:space="0" w:color="auto"/>
              <w:left w:val="single" w:sz="6" w:space="0" w:color="auto"/>
              <w:bottom w:val="single" w:sz="6" w:space="0" w:color="auto"/>
              <w:right w:val="single" w:sz="4" w:space="0" w:color="auto"/>
            </w:tcBorders>
            <w:noWrap/>
            <w:hideMark/>
          </w:tcPr>
          <w:p w:rsidR="000A3ADF" w:rsidRPr="007B5C55" w:rsidRDefault="000A3ADF" w:rsidP="007B5C55">
            <w:r w:rsidRPr="007B5C55">
              <w:t xml:space="preserve">Değişim Oranı % </w:t>
            </w:r>
          </w:p>
        </w:tc>
      </w:tr>
      <w:tr w:rsidR="0019194A"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9194A" w:rsidRPr="007B5C55" w:rsidRDefault="0019194A" w:rsidP="007B5C55">
            <w:r w:rsidRPr="007B5C55">
              <w:t>Ocak</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19194A" w:rsidRPr="006F5FDB" w:rsidRDefault="0019194A" w:rsidP="000A3ADF">
            <w:pPr>
              <w:rPr>
                <w:color w:val="000000"/>
              </w:rPr>
            </w:pPr>
            <w:r w:rsidRPr="006F5FDB">
              <w:rPr>
                <w:color w:val="000000"/>
              </w:rPr>
              <w:t>2.317.015,77</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19194A" w:rsidRPr="0019194A" w:rsidRDefault="0019194A">
            <w:pPr>
              <w:rPr>
                <w:color w:val="000000"/>
              </w:rPr>
            </w:pPr>
            <w:r w:rsidRPr="0019194A">
              <w:rPr>
                <w:color w:val="000000"/>
              </w:rPr>
              <w:t>2.586.578,61</w:t>
            </w:r>
          </w:p>
        </w:tc>
        <w:tc>
          <w:tcPr>
            <w:tcW w:w="1867" w:type="dxa"/>
            <w:tcBorders>
              <w:top w:val="single" w:sz="6" w:space="0" w:color="auto"/>
              <w:left w:val="single" w:sz="6" w:space="0" w:color="auto"/>
              <w:bottom w:val="single" w:sz="6" w:space="0" w:color="auto"/>
              <w:right w:val="single" w:sz="6" w:space="0" w:color="auto"/>
            </w:tcBorders>
            <w:noWrap/>
            <w:hideMark/>
          </w:tcPr>
          <w:p w:rsidR="0019194A" w:rsidRPr="0019194A" w:rsidRDefault="0019194A">
            <w:pPr>
              <w:rPr>
                <w:color w:val="000000"/>
              </w:rPr>
            </w:pPr>
            <w:r w:rsidRPr="0019194A">
              <w:rPr>
                <w:color w:val="000000"/>
              </w:rPr>
              <w:t>269.562,84</w:t>
            </w:r>
          </w:p>
        </w:tc>
        <w:tc>
          <w:tcPr>
            <w:tcW w:w="1852" w:type="dxa"/>
            <w:tcBorders>
              <w:top w:val="single" w:sz="6" w:space="0" w:color="auto"/>
              <w:left w:val="single" w:sz="6" w:space="0" w:color="auto"/>
              <w:bottom w:val="single" w:sz="6" w:space="0" w:color="auto"/>
              <w:right w:val="single" w:sz="4" w:space="0" w:color="auto"/>
            </w:tcBorders>
            <w:noWrap/>
            <w:hideMark/>
          </w:tcPr>
          <w:p w:rsidR="0019194A" w:rsidRPr="0019194A" w:rsidRDefault="0019194A">
            <w:pPr>
              <w:rPr>
                <w:color w:val="000000"/>
              </w:rPr>
            </w:pPr>
            <w:r w:rsidRPr="0019194A">
              <w:rPr>
                <w:color w:val="000000"/>
              </w:rPr>
              <w:t>11,63</w:t>
            </w:r>
          </w:p>
        </w:tc>
      </w:tr>
      <w:tr w:rsidR="0019194A"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9194A" w:rsidRPr="007B5C55" w:rsidRDefault="0019194A" w:rsidP="007B5C55">
            <w:r w:rsidRPr="007B5C55">
              <w:t xml:space="preserve">Şubat </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19194A" w:rsidRPr="006F5FDB" w:rsidRDefault="0019194A" w:rsidP="000A3ADF">
            <w:pPr>
              <w:rPr>
                <w:color w:val="000000"/>
              </w:rPr>
            </w:pPr>
            <w:r w:rsidRPr="006F5FDB">
              <w:rPr>
                <w:color w:val="000000"/>
              </w:rPr>
              <w:t>2.140.018,14</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19194A" w:rsidRPr="0019194A" w:rsidRDefault="0019194A">
            <w:pPr>
              <w:rPr>
                <w:color w:val="000000"/>
              </w:rPr>
            </w:pPr>
            <w:r w:rsidRPr="0019194A">
              <w:rPr>
                <w:color w:val="000000"/>
              </w:rPr>
              <w:t>2.751.754,41</w:t>
            </w:r>
          </w:p>
        </w:tc>
        <w:tc>
          <w:tcPr>
            <w:tcW w:w="1867" w:type="dxa"/>
            <w:tcBorders>
              <w:top w:val="single" w:sz="6" w:space="0" w:color="auto"/>
              <w:left w:val="single" w:sz="6" w:space="0" w:color="auto"/>
              <w:bottom w:val="single" w:sz="6" w:space="0" w:color="auto"/>
              <w:right w:val="single" w:sz="6" w:space="0" w:color="auto"/>
            </w:tcBorders>
            <w:noWrap/>
            <w:hideMark/>
          </w:tcPr>
          <w:p w:rsidR="0019194A" w:rsidRPr="0019194A" w:rsidRDefault="0019194A">
            <w:pPr>
              <w:rPr>
                <w:color w:val="000000"/>
              </w:rPr>
            </w:pPr>
            <w:r w:rsidRPr="0019194A">
              <w:rPr>
                <w:color w:val="000000"/>
              </w:rPr>
              <w:t>611.736,27</w:t>
            </w:r>
          </w:p>
        </w:tc>
        <w:tc>
          <w:tcPr>
            <w:tcW w:w="1852" w:type="dxa"/>
            <w:tcBorders>
              <w:top w:val="single" w:sz="6" w:space="0" w:color="auto"/>
              <w:left w:val="single" w:sz="6" w:space="0" w:color="auto"/>
              <w:bottom w:val="single" w:sz="6" w:space="0" w:color="auto"/>
              <w:right w:val="single" w:sz="4" w:space="0" w:color="auto"/>
            </w:tcBorders>
            <w:noWrap/>
            <w:hideMark/>
          </w:tcPr>
          <w:p w:rsidR="0019194A" w:rsidRPr="0019194A" w:rsidRDefault="0019194A">
            <w:pPr>
              <w:rPr>
                <w:color w:val="000000"/>
              </w:rPr>
            </w:pPr>
            <w:r w:rsidRPr="0019194A">
              <w:rPr>
                <w:color w:val="000000"/>
              </w:rPr>
              <w:t>28,59</w:t>
            </w:r>
          </w:p>
        </w:tc>
      </w:tr>
      <w:tr w:rsidR="0019194A"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9194A" w:rsidRPr="007B5C55" w:rsidRDefault="0019194A" w:rsidP="007B5C55">
            <w:r w:rsidRPr="007B5C55">
              <w:t>Mart</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19194A" w:rsidRPr="006F5FDB" w:rsidRDefault="0019194A" w:rsidP="000A3ADF">
            <w:pPr>
              <w:rPr>
                <w:color w:val="000000"/>
              </w:rPr>
            </w:pPr>
            <w:r w:rsidRPr="006F5FDB">
              <w:rPr>
                <w:color w:val="000000"/>
              </w:rPr>
              <w:t>2.448.172,71</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19194A" w:rsidRPr="0019194A" w:rsidRDefault="0019194A">
            <w:pPr>
              <w:rPr>
                <w:color w:val="000000"/>
              </w:rPr>
            </w:pPr>
            <w:r w:rsidRPr="0019194A">
              <w:rPr>
                <w:color w:val="000000"/>
              </w:rPr>
              <w:t>3.702.851,21</w:t>
            </w:r>
          </w:p>
        </w:tc>
        <w:tc>
          <w:tcPr>
            <w:tcW w:w="1867" w:type="dxa"/>
            <w:tcBorders>
              <w:top w:val="single" w:sz="6" w:space="0" w:color="auto"/>
              <w:left w:val="single" w:sz="6" w:space="0" w:color="auto"/>
              <w:bottom w:val="single" w:sz="6" w:space="0" w:color="auto"/>
              <w:right w:val="single" w:sz="6" w:space="0" w:color="auto"/>
            </w:tcBorders>
            <w:noWrap/>
            <w:hideMark/>
          </w:tcPr>
          <w:p w:rsidR="0019194A" w:rsidRPr="0019194A" w:rsidRDefault="0019194A">
            <w:pPr>
              <w:rPr>
                <w:color w:val="000000"/>
              </w:rPr>
            </w:pPr>
            <w:r w:rsidRPr="0019194A">
              <w:rPr>
                <w:color w:val="000000"/>
              </w:rPr>
              <w:t>1.254.678,50</w:t>
            </w:r>
          </w:p>
        </w:tc>
        <w:tc>
          <w:tcPr>
            <w:tcW w:w="1852" w:type="dxa"/>
            <w:tcBorders>
              <w:top w:val="single" w:sz="6" w:space="0" w:color="auto"/>
              <w:left w:val="single" w:sz="6" w:space="0" w:color="auto"/>
              <w:bottom w:val="single" w:sz="6" w:space="0" w:color="auto"/>
              <w:right w:val="single" w:sz="4" w:space="0" w:color="auto"/>
            </w:tcBorders>
            <w:noWrap/>
            <w:hideMark/>
          </w:tcPr>
          <w:p w:rsidR="0019194A" w:rsidRPr="0019194A" w:rsidRDefault="0019194A">
            <w:pPr>
              <w:rPr>
                <w:color w:val="000000"/>
              </w:rPr>
            </w:pPr>
            <w:r w:rsidRPr="0019194A">
              <w:rPr>
                <w:color w:val="000000"/>
              </w:rPr>
              <w:t>51,25</w:t>
            </w:r>
          </w:p>
        </w:tc>
      </w:tr>
      <w:tr w:rsidR="0019194A"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9194A" w:rsidRPr="007B5C55" w:rsidRDefault="0019194A" w:rsidP="007B5C55">
            <w:r w:rsidRPr="007B5C55">
              <w:t xml:space="preserve">Nisan </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19194A" w:rsidRPr="006F5FDB" w:rsidRDefault="0019194A" w:rsidP="000A3ADF">
            <w:pPr>
              <w:rPr>
                <w:color w:val="000000"/>
              </w:rPr>
            </w:pPr>
            <w:r w:rsidRPr="006F5FDB">
              <w:rPr>
                <w:color w:val="000000"/>
              </w:rPr>
              <w:t>1.410.582,58</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19194A" w:rsidRPr="0019194A" w:rsidRDefault="0019194A">
            <w:pPr>
              <w:rPr>
                <w:color w:val="000000"/>
              </w:rPr>
            </w:pPr>
            <w:r w:rsidRPr="0019194A">
              <w:rPr>
                <w:color w:val="000000"/>
              </w:rPr>
              <w:t>2.599.056,02</w:t>
            </w:r>
          </w:p>
        </w:tc>
        <w:tc>
          <w:tcPr>
            <w:tcW w:w="1867" w:type="dxa"/>
            <w:tcBorders>
              <w:top w:val="single" w:sz="6" w:space="0" w:color="auto"/>
              <w:left w:val="single" w:sz="6" w:space="0" w:color="auto"/>
              <w:bottom w:val="single" w:sz="6" w:space="0" w:color="auto"/>
              <w:right w:val="single" w:sz="6" w:space="0" w:color="auto"/>
            </w:tcBorders>
            <w:noWrap/>
            <w:hideMark/>
          </w:tcPr>
          <w:p w:rsidR="0019194A" w:rsidRPr="0019194A" w:rsidRDefault="0019194A">
            <w:pPr>
              <w:rPr>
                <w:color w:val="000000"/>
              </w:rPr>
            </w:pPr>
            <w:r w:rsidRPr="0019194A">
              <w:rPr>
                <w:color w:val="000000"/>
              </w:rPr>
              <w:t>1.188.473,44</w:t>
            </w:r>
          </w:p>
        </w:tc>
        <w:tc>
          <w:tcPr>
            <w:tcW w:w="1852" w:type="dxa"/>
            <w:tcBorders>
              <w:top w:val="single" w:sz="6" w:space="0" w:color="auto"/>
              <w:left w:val="single" w:sz="6" w:space="0" w:color="auto"/>
              <w:bottom w:val="single" w:sz="6" w:space="0" w:color="auto"/>
              <w:right w:val="single" w:sz="4" w:space="0" w:color="auto"/>
            </w:tcBorders>
            <w:noWrap/>
            <w:hideMark/>
          </w:tcPr>
          <w:p w:rsidR="0019194A" w:rsidRPr="0019194A" w:rsidRDefault="0019194A">
            <w:pPr>
              <w:rPr>
                <w:color w:val="000000"/>
              </w:rPr>
            </w:pPr>
            <w:r w:rsidRPr="0019194A">
              <w:rPr>
                <w:color w:val="000000"/>
              </w:rPr>
              <w:t>84,25</w:t>
            </w:r>
          </w:p>
        </w:tc>
      </w:tr>
      <w:tr w:rsidR="0019194A"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9194A" w:rsidRPr="007B5C55" w:rsidRDefault="0019194A" w:rsidP="007B5C55">
            <w:r w:rsidRPr="007B5C55">
              <w:t>Mayıs</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19194A" w:rsidRPr="006F5FDB" w:rsidRDefault="0019194A" w:rsidP="000A3ADF">
            <w:pPr>
              <w:rPr>
                <w:color w:val="000000"/>
              </w:rPr>
            </w:pPr>
            <w:r w:rsidRPr="006F5FDB">
              <w:rPr>
                <w:color w:val="000000"/>
              </w:rPr>
              <w:t>2.269.191,26</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19194A" w:rsidRPr="0019194A" w:rsidRDefault="0019194A">
            <w:pPr>
              <w:rPr>
                <w:color w:val="000000"/>
              </w:rPr>
            </w:pPr>
            <w:r w:rsidRPr="0019194A">
              <w:rPr>
                <w:color w:val="000000"/>
              </w:rPr>
              <w:t>2.407.018,04</w:t>
            </w:r>
          </w:p>
        </w:tc>
        <w:tc>
          <w:tcPr>
            <w:tcW w:w="1867" w:type="dxa"/>
            <w:tcBorders>
              <w:top w:val="single" w:sz="6" w:space="0" w:color="auto"/>
              <w:left w:val="single" w:sz="6" w:space="0" w:color="auto"/>
              <w:bottom w:val="single" w:sz="6" w:space="0" w:color="auto"/>
              <w:right w:val="single" w:sz="6" w:space="0" w:color="auto"/>
            </w:tcBorders>
            <w:noWrap/>
            <w:hideMark/>
          </w:tcPr>
          <w:p w:rsidR="0019194A" w:rsidRPr="0019194A" w:rsidRDefault="0019194A">
            <w:pPr>
              <w:rPr>
                <w:color w:val="000000"/>
              </w:rPr>
            </w:pPr>
            <w:r w:rsidRPr="0019194A">
              <w:rPr>
                <w:color w:val="000000"/>
              </w:rPr>
              <w:t>137.826,78</w:t>
            </w:r>
          </w:p>
        </w:tc>
        <w:tc>
          <w:tcPr>
            <w:tcW w:w="1852" w:type="dxa"/>
            <w:tcBorders>
              <w:top w:val="single" w:sz="6" w:space="0" w:color="auto"/>
              <w:left w:val="single" w:sz="6" w:space="0" w:color="auto"/>
              <w:bottom w:val="single" w:sz="6" w:space="0" w:color="auto"/>
              <w:right w:val="single" w:sz="4" w:space="0" w:color="auto"/>
            </w:tcBorders>
            <w:noWrap/>
            <w:hideMark/>
          </w:tcPr>
          <w:p w:rsidR="0019194A" w:rsidRPr="0019194A" w:rsidRDefault="0019194A">
            <w:pPr>
              <w:rPr>
                <w:color w:val="000000"/>
              </w:rPr>
            </w:pPr>
            <w:r w:rsidRPr="0019194A">
              <w:rPr>
                <w:color w:val="000000"/>
              </w:rPr>
              <w:t>6,07</w:t>
            </w:r>
          </w:p>
        </w:tc>
      </w:tr>
      <w:tr w:rsidR="0019194A"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9194A" w:rsidRPr="007B5C55" w:rsidRDefault="0019194A" w:rsidP="007B5C55">
            <w:r w:rsidRPr="007B5C55">
              <w:t xml:space="preserve">Haziran </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19194A" w:rsidRPr="006F5FDB" w:rsidRDefault="0019194A" w:rsidP="000A3ADF">
            <w:pPr>
              <w:rPr>
                <w:color w:val="000000"/>
              </w:rPr>
            </w:pPr>
            <w:r w:rsidRPr="006F5FDB">
              <w:rPr>
                <w:color w:val="000000"/>
              </w:rPr>
              <w:t>3.565.195,51</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19194A" w:rsidRPr="0019194A" w:rsidRDefault="0019194A">
            <w:pPr>
              <w:rPr>
                <w:color w:val="000000"/>
              </w:rPr>
            </w:pPr>
            <w:r w:rsidRPr="0019194A">
              <w:rPr>
                <w:color w:val="000000"/>
              </w:rPr>
              <w:t>3.174.253,43</w:t>
            </w:r>
          </w:p>
        </w:tc>
        <w:tc>
          <w:tcPr>
            <w:tcW w:w="1867" w:type="dxa"/>
            <w:tcBorders>
              <w:top w:val="single" w:sz="6" w:space="0" w:color="auto"/>
              <w:left w:val="single" w:sz="6" w:space="0" w:color="auto"/>
              <w:bottom w:val="single" w:sz="6" w:space="0" w:color="auto"/>
              <w:right w:val="single" w:sz="6" w:space="0" w:color="auto"/>
            </w:tcBorders>
            <w:noWrap/>
            <w:hideMark/>
          </w:tcPr>
          <w:p w:rsidR="0019194A" w:rsidRPr="0019194A" w:rsidRDefault="0019194A">
            <w:pPr>
              <w:rPr>
                <w:color w:val="000000"/>
              </w:rPr>
            </w:pPr>
            <w:r w:rsidRPr="0019194A">
              <w:rPr>
                <w:color w:val="000000"/>
              </w:rPr>
              <w:t>-390.942,08</w:t>
            </w:r>
          </w:p>
        </w:tc>
        <w:tc>
          <w:tcPr>
            <w:tcW w:w="1852" w:type="dxa"/>
            <w:tcBorders>
              <w:top w:val="single" w:sz="6" w:space="0" w:color="auto"/>
              <w:left w:val="single" w:sz="6" w:space="0" w:color="auto"/>
              <w:bottom w:val="single" w:sz="6" w:space="0" w:color="auto"/>
              <w:right w:val="single" w:sz="4" w:space="0" w:color="auto"/>
            </w:tcBorders>
            <w:noWrap/>
            <w:hideMark/>
          </w:tcPr>
          <w:p w:rsidR="0019194A" w:rsidRPr="0019194A" w:rsidRDefault="0019194A">
            <w:pPr>
              <w:rPr>
                <w:color w:val="000000"/>
              </w:rPr>
            </w:pPr>
            <w:r w:rsidRPr="0019194A">
              <w:rPr>
                <w:color w:val="000000"/>
              </w:rPr>
              <w:t>-10,97</w:t>
            </w:r>
          </w:p>
        </w:tc>
      </w:tr>
      <w:tr w:rsidR="0019194A"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19194A" w:rsidRPr="007B5C55" w:rsidRDefault="0019194A" w:rsidP="007B5C55">
            <w:r w:rsidRPr="007B5C55">
              <w:t>Toplam</w:t>
            </w:r>
          </w:p>
        </w:tc>
        <w:tc>
          <w:tcPr>
            <w:tcW w:w="1422" w:type="dxa"/>
            <w:tcBorders>
              <w:top w:val="single" w:sz="6" w:space="0" w:color="auto"/>
              <w:left w:val="single" w:sz="6" w:space="0" w:color="auto"/>
              <w:bottom w:val="single" w:sz="4" w:space="0" w:color="auto"/>
              <w:right w:val="single" w:sz="6" w:space="0" w:color="auto"/>
            </w:tcBorders>
            <w:noWrap/>
            <w:vAlign w:val="bottom"/>
            <w:hideMark/>
          </w:tcPr>
          <w:p w:rsidR="0019194A" w:rsidRPr="00990C45" w:rsidRDefault="0019194A" w:rsidP="000A3ADF">
            <w:pPr>
              <w:rPr>
                <w:b/>
                <w:color w:val="000000"/>
              </w:rPr>
            </w:pPr>
            <w:r w:rsidRPr="00990C45">
              <w:rPr>
                <w:b/>
                <w:color w:val="000000"/>
              </w:rPr>
              <w:t>14.150.175,97</w:t>
            </w:r>
          </w:p>
        </w:tc>
        <w:tc>
          <w:tcPr>
            <w:tcW w:w="1422" w:type="dxa"/>
            <w:tcBorders>
              <w:top w:val="single" w:sz="6" w:space="0" w:color="auto"/>
              <w:left w:val="single" w:sz="6" w:space="0" w:color="auto"/>
              <w:bottom w:val="single" w:sz="4" w:space="0" w:color="auto"/>
              <w:right w:val="single" w:sz="6" w:space="0" w:color="auto"/>
            </w:tcBorders>
            <w:noWrap/>
            <w:vAlign w:val="bottom"/>
            <w:hideMark/>
          </w:tcPr>
          <w:p w:rsidR="0019194A" w:rsidRPr="00990C45" w:rsidRDefault="0019194A">
            <w:pPr>
              <w:rPr>
                <w:b/>
                <w:color w:val="000000"/>
              </w:rPr>
            </w:pPr>
            <w:r w:rsidRPr="00990C45">
              <w:rPr>
                <w:b/>
                <w:color w:val="000000"/>
              </w:rPr>
              <w:t>17.221.511,72</w:t>
            </w:r>
          </w:p>
        </w:tc>
        <w:tc>
          <w:tcPr>
            <w:tcW w:w="1867" w:type="dxa"/>
            <w:tcBorders>
              <w:top w:val="single" w:sz="6" w:space="0" w:color="auto"/>
              <w:left w:val="single" w:sz="6" w:space="0" w:color="auto"/>
              <w:bottom w:val="single" w:sz="4" w:space="0" w:color="auto"/>
              <w:right w:val="single" w:sz="6" w:space="0" w:color="auto"/>
            </w:tcBorders>
            <w:noWrap/>
            <w:hideMark/>
          </w:tcPr>
          <w:p w:rsidR="0019194A" w:rsidRPr="00990C45" w:rsidRDefault="0019194A">
            <w:pPr>
              <w:rPr>
                <w:b/>
                <w:color w:val="000000"/>
              </w:rPr>
            </w:pPr>
            <w:r w:rsidRPr="00990C45">
              <w:rPr>
                <w:b/>
                <w:color w:val="000000"/>
              </w:rPr>
              <w:t>3.071.335,75</w:t>
            </w:r>
          </w:p>
        </w:tc>
        <w:tc>
          <w:tcPr>
            <w:tcW w:w="1852" w:type="dxa"/>
            <w:tcBorders>
              <w:top w:val="single" w:sz="6" w:space="0" w:color="auto"/>
              <w:left w:val="single" w:sz="6" w:space="0" w:color="auto"/>
              <w:bottom w:val="single" w:sz="4" w:space="0" w:color="auto"/>
              <w:right w:val="single" w:sz="4" w:space="0" w:color="auto"/>
            </w:tcBorders>
            <w:noWrap/>
            <w:hideMark/>
          </w:tcPr>
          <w:p w:rsidR="0019194A" w:rsidRPr="00990C45" w:rsidRDefault="0019194A">
            <w:pPr>
              <w:rPr>
                <w:b/>
                <w:color w:val="000000"/>
              </w:rPr>
            </w:pPr>
            <w:r w:rsidRPr="00990C45">
              <w:rPr>
                <w:b/>
                <w:color w:val="000000"/>
              </w:rPr>
              <w:t>21,71</w:t>
            </w:r>
          </w:p>
        </w:tc>
      </w:tr>
    </w:tbl>
    <w:p w:rsidR="007B5C55" w:rsidRPr="007B5C55" w:rsidRDefault="007B5C55" w:rsidP="007B5C55">
      <w:pPr>
        <w:rPr>
          <w:b/>
        </w:rPr>
      </w:pPr>
    </w:p>
    <w:p w:rsidR="007B5C55" w:rsidRPr="007B5C55" w:rsidRDefault="007B5C55" w:rsidP="007B5C55">
      <w:pPr>
        <w:rPr>
          <w:b/>
        </w:rPr>
      </w:pPr>
      <w:r w:rsidRPr="007B5C55">
        <w:t xml:space="preserve">Grafik-11  </w:t>
      </w:r>
      <w:r w:rsidR="000A3ADF">
        <w:t>2020 – 2021</w:t>
      </w:r>
      <w:r w:rsidR="000050CE" w:rsidRPr="000050CE">
        <w:t xml:space="preserve">  </w:t>
      </w:r>
      <w:r w:rsidRPr="007B5C55">
        <w:t>Teşebbüs ve Mülk Gelir Gerçekleşmeleri</w:t>
      </w:r>
    </w:p>
    <w:p w:rsidR="007B5C55" w:rsidRDefault="00AE183C" w:rsidP="007B5C55">
      <w:pPr>
        <w:rPr>
          <w:b/>
        </w:rPr>
      </w:pPr>
      <w:r w:rsidRPr="00AE183C">
        <w:rPr>
          <w:b/>
          <w:noProof/>
          <w:lang w:eastAsia="tr-TR"/>
        </w:rPr>
        <w:drawing>
          <wp:inline distT="0" distB="0" distL="0" distR="0">
            <wp:extent cx="4896485" cy="2638425"/>
            <wp:effectExtent l="19050" t="0" r="18415" b="0"/>
            <wp:docPr id="14"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F5FDB" w:rsidRDefault="006F5FDB" w:rsidP="006F5FDB">
      <w:pPr>
        <w:pStyle w:val="AralkYok"/>
      </w:pPr>
    </w:p>
    <w:p w:rsidR="006F5FDB" w:rsidRDefault="006F5FDB" w:rsidP="006F5FDB">
      <w:pPr>
        <w:pStyle w:val="AralkYok"/>
      </w:pPr>
    </w:p>
    <w:p w:rsidR="007B5C55" w:rsidRPr="007B5C55" w:rsidRDefault="007B5C55" w:rsidP="007B5C55"/>
    <w:p w:rsidR="007B5C55" w:rsidRPr="007B5C55" w:rsidRDefault="00542872" w:rsidP="007B5C55">
      <w:pPr>
        <w:spacing w:after="0" w:line="240" w:lineRule="auto"/>
        <w:outlineLvl w:val="2"/>
        <w:rPr>
          <w:b/>
        </w:rPr>
      </w:pPr>
      <w:r>
        <w:rPr>
          <w:b/>
        </w:rPr>
        <w:lastRenderedPageBreak/>
        <w:pict>
          <v:shape id="_x0000_s1092" type="#_x0000_t202" style="position:absolute;margin-left:-76.85pt;margin-top:-56.5pt;width:604.5pt;height:32.15pt;z-index:251664384" fillcolor="#4bacc6 [3208]" strokecolor="#f2f2f2 [3041]" strokeweight="3pt">
            <v:shadow on="t" type="perspective" color="#205867 [1608]" opacity=".5" offset="1pt" offset2="-1pt"/>
            <v:textbox style="mso-next-textbox:#_x0000_s1092">
              <w:txbxContent>
                <w:p w:rsidR="00FA5844" w:rsidRDefault="00FA5844" w:rsidP="007B5C55">
                  <w:pPr>
                    <w:rPr>
                      <w:b/>
                      <w:sz w:val="36"/>
                    </w:rPr>
                  </w:pPr>
                  <w:r>
                    <w:rPr>
                      <w:sz w:val="36"/>
                    </w:rPr>
                    <w:t xml:space="preserve">          </w:t>
                  </w:r>
                  <w:r>
                    <w:rPr>
                      <w:sz w:val="36"/>
                    </w:rPr>
                    <w:tab/>
                  </w:r>
                  <w:r>
                    <w:rPr>
                      <w:sz w:val="36"/>
                    </w:rPr>
                    <w:tab/>
                    <w:t>2021 Yılı Kurumsal Mali Durum ve Beklentiler Raporu</w:t>
                  </w:r>
                </w:p>
              </w:txbxContent>
            </v:textbox>
          </v:shape>
        </w:pict>
      </w:r>
      <w:bookmarkStart w:id="14" w:name="_Toc48564742"/>
      <w:r w:rsidR="007B5C55" w:rsidRPr="007B5C55">
        <w:rPr>
          <w:b/>
        </w:rPr>
        <w:t>04-Alınan Bağış ve Yardımlar ile Özel Gelirler</w:t>
      </w:r>
      <w:bookmarkEnd w:id="14"/>
    </w:p>
    <w:p w:rsidR="007B5C55" w:rsidRPr="007B5C55" w:rsidRDefault="007B5C55" w:rsidP="007B5C55">
      <w:pPr>
        <w:spacing w:after="0" w:line="240" w:lineRule="auto"/>
        <w:outlineLvl w:val="2"/>
      </w:pPr>
    </w:p>
    <w:p w:rsidR="007B5C55" w:rsidRPr="000A3ADF" w:rsidRDefault="007B5C55" w:rsidP="007B5C55">
      <w:pPr>
        <w:rPr>
          <w:rFonts w:eastAsia="Times New Roman"/>
          <w:spacing w:val="0"/>
          <w:szCs w:val="24"/>
          <w:lang w:eastAsia="tr-TR"/>
        </w:rPr>
      </w:pPr>
      <w:r w:rsidRPr="007B5C55">
        <w:t xml:space="preserve">Alınan Bağış ve </w:t>
      </w:r>
      <w:r w:rsidR="000A3ADF">
        <w:t>Yardımlar ile Özel Gelirler 2021</w:t>
      </w:r>
      <w:r w:rsidRPr="007B5C55">
        <w:t xml:space="preserve"> </w:t>
      </w:r>
      <w:r w:rsidR="00040F3E">
        <w:t>yılı için</w:t>
      </w:r>
      <w:r w:rsidR="000A3ADF">
        <w:t xml:space="preserve"> </w:t>
      </w:r>
      <w:r w:rsidR="000A3ADF" w:rsidRPr="000A3ADF">
        <w:rPr>
          <w:rFonts w:eastAsia="Times New Roman"/>
          <w:spacing w:val="0"/>
          <w:szCs w:val="24"/>
          <w:lang w:eastAsia="tr-TR"/>
        </w:rPr>
        <w:t>12.600.000</w:t>
      </w:r>
      <w:r w:rsidRPr="007B5C55">
        <w:t>TL olacağı tahmin edilmiştir.</w:t>
      </w:r>
    </w:p>
    <w:p w:rsidR="007B5C55" w:rsidRPr="007B5C55" w:rsidRDefault="000A3ADF" w:rsidP="007B5C55">
      <w:pPr>
        <w:rPr>
          <w:b/>
        </w:rPr>
      </w:pPr>
      <w:r>
        <w:t xml:space="preserve">2020 </w:t>
      </w:r>
      <w:r w:rsidR="007B5C55" w:rsidRPr="007B5C55">
        <w:t xml:space="preserve"> yılı Ocak-Haziran döneminde </w:t>
      </w:r>
      <w:r w:rsidRPr="000A3ADF">
        <w:t>3.981.805,36</w:t>
      </w:r>
      <w:r>
        <w:t xml:space="preserve">  </w:t>
      </w:r>
      <w:r w:rsidR="007B5C55" w:rsidRPr="007B5C55">
        <w:t xml:space="preserve">TL olan Alınan Bağış ve </w:t>
      </w:r>
      <w:r w:rsidR="006F5FDB">
        <w:t>Yardımlar i</w:t>
      </w:r>
      <w:r>
        <w:t>le Özel Gelirler 2021</w:t>
      </w:r>
      <w:r w:rsidR="006F5FDB">
        <w:t xml:space="preserve"> </w:t>
      </w:r>
      <w:r w:rsidR="007B5C55" w:rsidRPr="007B5C55">
        <w:t xml:space="preserve"> yılı Ocak Haziran döneminde  </w:t>
      </w:r>
      <w:r>
        <w:t>.</w:t>
      </w:r>
      <w:r w:rsidR="00AE183C" w:rsidRPr="00AE183C">
        <w:rPr>
          <w:color w:val="000000"/>
        </w:rPr>
        <w:t xml:space="preserve"> </w:t>
      </w:r>
      <w:r w:rsidR="00AE183C" w:rsidRPr="00AE183C">
        <w:t>-3.566.805,36</w:t>
      </w:r>
      <w:r w:rsidR="00AE183C">
        <w:t xml:space="preserve"> TL azal</w:t>
      </w:r>
      <w:r w:rsidR="007B5C55" w:rsidRPr="007B5C55">
        <w:t xml:space="preserve">ışla </w:t>
      </w:r>
      <w:r w:rsidR="00AE183C" w:rsidRPr="00AE183C">
        <w:t>415.000,00</w:t>
      </w:r>
      <w:r w:rsidR="00AE183C">
        <w:t xml:space="preserve"> </w:t>
      </w:r>
      <w:r w:rsidR="007B5C55" w:rsidRPr="007B5C55">
        <w:t>TL olmuştur. Alınan Bağış ve Yardımlar ile Özel Gelir</w:t>
      </w:r>
      <w:r w:rsidR="00F92497">
        <w:t xml:space="preserve">lerindeki değişim oranı </w:t>
      </w:r>
      <w:r w:rsidR="00AE183C">
        <w:t xml:space="preserve"> </w:t>
      </w:r>
      <w:r w:rsidR="00AE183C" w:rsidRPr="00AE183C">
        <w:t>-89,58</w:t>
      </w:r>
      <w:r w:rsidR="00AE183C">
        <w:t xml:space="preserve">  </w:t>
      </w:r>
      <w:r w:rsidR="007B5C55" w:rsidRPr="007B5C55">
        <w:t xml:space="preserve">olarak gerçekleşmiştir. </w:t>
      </w:r>
      <w:r>
        <w:t>2020 – 2021</w:t>
      </w:r>
      <w:r w:rsidR="000050CE" w:rsidRPr="000050CE">
        <w:t xml:space="preserve">  </w:t>
      </w:r>
      <w:r w:rsidR="007B5C55" w:rsidRPr="007B5C55">
        <w:t>yılları Ocak-Haziran dönemi Alınan Bağış ve Yardımlar ile Özel Gelirlerinin aylık gerçekleşmeleri ve değişim oranları Tablo 12 ile Grafik 12’de gösterildiği şekildedir.</w:t>
      </w:r>
    </w:p>
    <w:tbl>
      <w:tblPr>
        <w:tblW w:w="7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134"/>
        <w:gridCol w:w="1418"/>
        <w:gridCol w:w="1701"/>
        <w:gridCol w:w="1417"/>
        <w:gridCol w:w="2093"/>
      </w:tblGrid>
      <w:tr w:rsidR="007B5C55" w:rsidRPr="007B5C55" w:rsidTr="007B5C55">
        <w:trPr>
          <w:trHeight w:val="300"/>
        </w:trPr>
        <w:tc>
          <w:tcPr>
            <w:tcW w:w="7763"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Tablo-12  </w:t>
            </w:r>
            <w:r w:rsidR="000A3ADF">
              <w:t>2020 – 2021</w:t>
            </w:r>
            <w:r w:rsidR="000050CE" w:rsidRPr="000050CE">
              <w:t xml:space="preserve">  </w:t>
            </w:r>
            <w:r w:rsidRPr="007B5C55">
              <w:t xml:space="preserve">Alınan Bağış ve Yardımlar ile Özel Gelirler Gerçekleşmeleri </w:t>
            </w:r>
          </w:p>
        </w:tc>
      </w:tr>
      <w:tr w:rsidR="000A3ADF"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0A3ADF" w:rsidRPr="007B5C55" w:rsidRDefault="000A3ADF" w:rsidP="007B5C55">
            <w:r w:rsidRPr="007B5C55">
              <w:t>Aylar</w:t>
            </w:r>
          </w:p>
        </w:tc>
        <w:tc>
          <w:tcPr>
            <w:tcW w:w="1418" w:type="dxa"/>
            <w:tcBorders>
              <w:top w:val="single" w:sz="6" w:space="0" w:color="auto"/>
              <w:left w:val="single" w:sz="6" w:space="0" w:color="auto"/>
              <w:bottom w:val="single" w:sz="6" w:space="0" w:color="auto"/>
              <w:right w:val="single" w:sz="6" w:space="0" w:color="auto"/>
            </w:tcBorders>
            <w:noWrap/>
            <w:hideMark/>
          </w:tcPr>
          <w:p w:rsidR="000A3ADF" w:rsidRPr="007B5C55" w:rsidRDefault="000A3ADF" w:rsidP="000A3ADF">
            <w:r>
              <w:t>2020</w:t>
            </w:r>
          </w:p>
        </w:tc>
        <w:tc>
          <w:tcPr>
            <w:tcW w:w="1701" w:type="dxa"/>
            <w:tcBorders>
              <w:top w:val="single" w:sz="6" w:space="0" w:color="auto"/>
              <w:left w:val="single" w:sz="6" w:space="0" w:color="auto"/>
              <w:bottom w:val="single" w:sz="6" w:space="0" w:color="auto"/>
              <w:right w:val="single" w:sz="6" w:space="0" w:color="auto"/>
            </w:tcBorders>
            <w:noWrap/>
            <w:hideMark/>
          </w:tcPr>
          <w:p w:rsidR="000A3ADF" w:rsidRPr="007B5C55" w:rsidRDefault="00AE183C" w:rsidP="007B5C55">
            <w:r>
              <w:t>2021</w:t>
            </w:r>
          </w:p>
        </w:tc>
        <w:tc>
          <w:tcPr>
            <w:tcW w:w="1417" w:type="dxa"/>
            <w:tcBorders>
              <w:top w:val="single" w:sz="6" w:space="0" w:color="auto"/>
              <w:left w:val="single" w:sz="6" w:space="0" w:color="auto"/>
              <w:bottom w:val="single" w:sz="6" w:space="0" w:color="auto"/>
              <w:right w:val="single" w:sz="6" w:space="0" w:color="auto"/>
            </w:tcBorders>
            <w:noWrap/>
            <w:hideMark/>
          </w:tcPr>
          <w:p w:rsidR="000A3ADF" w:rsidRPr="007B5C55" w:rsidRDefault="000A3ADF" w:rsidP="007B5C55">
            <w:r w:rsidRPr="007B5C55">
              <w:t>Değişim Tutarı</w:t>
            </w:r>
          </w:p>
        </w:tc>
        <w:tc>
          <w:tcPr>
            <w:tcW w:w="2093" w:type="dxa"/>
            <w:tcBorders>
              <w:top w:val="single" w:sz="6" w:space="0" w:color="auto"/>
              <w:left w:val="single" w:sz="6" w:space="0" w:color="auto"/>
              <w:bottom w:val="single" w:sz="6" w:space="0" w:color="auto"/>
              <w:right w:val="single" w:sz="4" w:space="0" w:color="auto"/>
            </w:tcBorders>
            <w:noWrap/>
            <w:hideMark/>
          </w:tcPr>
          <w:p w:rsidR="000A3ADF" w:rsidRPr="007B5C55" w:rsidRDefault="000A3ADF" w:rsidP="007B5C55">
            <w:r w:rsidRPr="007B5C55">
              <w:t xml:space="preserve">Değişim Oranı % </w:t>
            </w:r>
          </w:p>
        </w:tc>
      </w:tr>
      <w:tr w:rsidR="00AE183C"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Ocak</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AE183C" w:rsidRPr="006F5FDB" w:rsidRDefault="00AE183C" w:rsidP="000A3ADF">
            <w:pPr>
              <w:rPr>
                <w:color w:val="000000"/>
              </w:rPr>
            </w:pPr>
            <w:r w:rsidRPr="006F5FDB">
              <w:rPr>
                <w:color w:val="000000"/>
              </w:rPr>
              <w:t>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15000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15.000,00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AE183C" w:rsidRPr="00AE183C" w:rsidRDefault="00AE183C">
            <w:pPr>
              <w:jc w:val="center"/>
              <w:rPr>
                <w:color w:val="000000"/>
              </w:rPr>
            </w:pPr>
            <w:r w:rsidRPr="00AE183C">
              <w:rPr>
                <w:color w:val="000000"/>
              </w:rPr>
              <w:t>#SAYI/0!</w:t>
            </w:r>
          </w:p>
        </w:tc>
      </w:tr>
      <w:tr w:rsidR="00AE183C"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 xml:space="preserve">Şubat </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AE183C" w:rsidRPr="006F5FDB" w:rsidRDefault="00AE183C" w:rsidP="000A3ADF">
            <w:pPr>
              <w:rPr>
                <w:color w:val="000000"/>
              </w:rPr>
            </w:pPr>
            <w:r w:rsidRPr="006F5FDB">
              <w:rPr>
                <w:color w:val="000000"/>
              </w:rPr>
              <w:t>140.000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-140.000,00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AE183C" w:rsidRPr="00AE183C" w:rsidRDefault="00AE183C">
            <w:pPr>
              <w:rPr>
                <w:color w:val="000000"/>
              </w:rPr>
            </w:pPr>
            <w:r w:rsidRPr="00AE183C">
              <w:rPr>
                <w:color w:val="000000"/>
              </w:rPr>
              <w:t>-100,00</w:t>
            </w:r>
          </w:p>
        </w:tc>
      </w:tr>
      <w:tr w:rsidR="00AE183C"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Mart</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AE183C" w:rsidRPr="006F5FDB" w:rsidRDefault="00AE183C" w:rsidP="000A3ADF">
            <w:pPr>
              <w:rPr>
                <w:color w:val="000000"/>
              </w:rPr>
            </w:pPr>
            <w:r w:rsidRPr="006F5FDB">
              <w:rPr>
                <w:color w:val="000000"/>
              </w:rPr>
              <w:t>2.119.400,28</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0,00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-2.119.400,28</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AE183C" w:rsidRPr="00AE183C" w:rsidRDefault="00AE183C">
            <w:pPr>
              <w:rPr>
                <w:color w:val="000000"/>
              </w:rPr>
            </w:pPr>
            <w:r w:rsidRPr="00AE183C">
              <w:rPr>
                <w:color w:val="000000"/>
              </w:rPr>
              <w:t>-100,00</w:t>
            </w:r>
          </w:p>
        </w:tc>
      </w:tr>
      <w:tr w:rsidR="00AE183C"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 xml:space="preserve">Nisan </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AE183C" w:rsidRPr="006F5FDB" w:rsidRDefault="00AE183C" w:rsidP="000A3ADF">
            <w:pPr>
              <w:rPr>
                <w:color w:val="000000"/>
              </w:rPr>
            </w:pPr>
            <w:r w:rsidRPr="006F5FDB">
              <w:rPr>
                <w:color w:val="000000"/>
              </w:rPr>
              <w:t>900.599,71</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400.000,00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-500.599,71</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AE183C" w:rsidRPr="00AE183C" w:rsidRDefault="00AE183C">
            <w:pPr>
              <w:rPr>
                <w:color w:val="000000"/>
              </w:rPr>
            </w:pPr>
            <w:r w:rsidRPr="00AE183C">
              <w:rPr>
                <w:color w:val="000000"/>
              </w:rPr>
              <w:t>-55,59</w:t>
            </w:r>
          </w:p>
        </w:tc>
      </w:tr>
      <w:tr w:rsidR="00AE183C"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Mayıs</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AE183C" w:rsidRPr="006F5FDB" w:rsidRDefault="00AE183C" w:rsidP="000A3ADF">
            <w:pPr>
              <w:rPr>
                <w:color w:val="000000"/>
              </w:rPr>
            </w:pPr>
            <w:r w:rsidRPr="006F5FDB">
              <w:rPr>
                <w:color w:val="000000"/>
              </w:rPr>
              <w:t>120.000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-120.000,00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AE183C" w:rsidRPr="00AE183C" w:rsidRDefault="00AE183C">
            <w:pPr>
              <w:rPr>
                <w:color w:val="000000"/>
              </w:rPr>
            </w:pPr>
            <w:r w:rsidRPr="00AE183C">
              <w:rPr>
                <w:color w:val="000000"/>
              </w:rPr>
              <w:t>-100,00</w:t>
            </w:r>
          </w:p>
        </w:tc>
      </w:tr>
      <w:tr w:rsidR="00AE183C"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 xml:space="preserve">Haziran </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AE183C" w:rsidRPr="006F5FDB" w:rsidRDefault="00AE183C" w:rsidP="000A3ADF">
            <w:pPr>
              <w:rPr>
                <w:color w:val="000000"/>
              </w:rPr>
            </w:pPr>
            <w:r w:rsidRPr="006F5FDB">
              <w:rPr>
                <w:color w:val="000000"/>
              </w:rPr>
              <w:t>701.805,37</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0,00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-701.805,37</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AE183C" w:rsidRPr="00AE183C" w:rsidRDefault="00AE183C">
            <w:pPr>
              <w:rPr>
                <w:color w:val="000000"/>
              </w:rPr>
            </w:pPr>
            <w:r w:rsidRPr="00AE183C">
              <w:rPr>
                <w:color w:val="000000"/>
              </w:rPr>
              <w:t>-100,00</w:t>
            </w:r>
          </w:p>
        </w:tc>
      </w:tr>
      <w:tr w:rsidR="00AE183C" w:rsidRPr="007B5C55" w:rsidTr="007B5C55">
        <w:trPr>
          <w:trHeight w:val="300"/>
        </w:trPr>
        <w:tc>
          <w:tcPr>
            <w:tcW w:w="1134" w:type="dxa"/>
            <w:tcBorders>
              <w:top w:val="single" w:sz="6" w:space="0" w:color="auto"/>
              <w:left w:val="single" w:sz="4" w:space="0" w:color="auto"/>
              <w:bottom w:val="single" w:sz="4" w:space="0" w:color="auto"/>
              <w:right w:val="single" w:sz="6" w:space="0" w:color="auto"/>
            </w:tcBorders>
            <w:noWrap/>
            <w:hideMark/>
          </w:tcPr>
          <w:p w:rsidR="00AE183C" w:rsidRPr="007B5C55" w:rsidRDefault="00AE183C" w:rsidP="007B5C55">
            <w:r w:rsidRPr="007B5C55">
              <w:t>Toplam</w:t>
            </w:r>
          </w:p>
        </w:tc>
        <w:tc>
          <w:tcPr>
            <w:tcW w:w="1418" w:type="dxa"/>
            <w:tcBorders>
              <w:top w:val="single" w:sz="6" w:space="0" w:color="auto"/>
              <w:left w:val="single" w:sz="6" w:space="0" w:color="auto"/>
              <w:bottom w:val="single" w:sz="4" w:space="0" w:color="auto"/>
              <w:right w:val="single" w:sz="6" w:space="0" w:color="auto"/>
            </w:tcBorders>
            <w:noWrap/>
            <w:vAlign w:val="bottom"/>
            <w:hideMark/>
          </w:tcPr>
          <w:p w:rsidR="00AE183C" w:rsidRPr="006F5FDB" w:rsidRDefault="00AE183C" w:rsidP="000A3ADF">
            <w:pPr>
              <w:rPr>
                <w:color w:val="000000"/>
              </w:rPr>
            </w:pPr>
            <w:r w:rsidRPr="006F5FDB">
              <w:rPr>
                <w:color w:val="000000"/>
              </w:rPr>
              <w:t>3.981.805,36</w:t>
            </w:r>
          </w:p>
        </w:tc>
        <w:tc>
          <w:tcPr>
            <w:tcW w:w="1701" w:type="dxa"/>
            <w:tcBorders>
              <w:top w:val="single" w:sz="6" w:space="0" w:color="auto"/>
              <w:left w:val="single" w:sz="6" w:space="0" w:color="auto"/>
              <w:bottom w:val="single" w:sz="4" w:space="0" w:color="auto"/>
              <w:right w:val="single" w:sz="6" w:space="0" w:color="auto"/>
            </w:tcBorders>
            <w:noWrap/>
            <w:vAlign w:val="bottom"/>
            <w:hideMark/>
          </w:tcPr>
          <w:p w:rsidR="00AE183C" w:rsidRPr="00AE183C" w:rsidRDefault="00AE183C">
            <w:pPr>
              <w:rPr>
                <w:color w:val="000000"/>
              </w:rPr>
            </w:pPr>
            <w:r w:rsidRPr="00AE183C">
              <w:rPr>
                <w:color w:val="000000"/>
              </w:rPr>
              <w:t>415.000,00</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AE183C" w:rsidRPr="00AE183C" w:rsidRDefault="00AE183C">
            <w:pPr>
              <w:rPr>
                <w:color w:val="000000"/>
              </w:rPr>
            </w:pPr>
            <w:r w:rsidRPr="00AE183C">
              <w:rPr>
                <w:color w:val="000000"/>
              </w:rPr>
              <w:t>-3.566.805,36</w:t>
            </w:r>
          </w:p>
        </w:tc>
        <w:tc>
          <w:tcPr>
            <w:tcW w:w="2093" w:type="dxa"/>
            <w:tcBorders>
              <w:top w:val="single" w:sz="6" w:space="0" w:color="auto"/>
              <w:left w:val="single" w:sz="6" w:space="0" w:color="auto"/>
              <w:bottom w:val="single" w:sz="4" w:space="0" w:color="auto"/>
              <w:right w:val="single" w:sz="4" w:space="0" w:color="auto"/>
            </w:tcBorders>
            <w:noWrap/>
            <w:vAlign w:val="bottom"/>
            <w:hideMark/>
          </w:tcPr>
          <w:p w:rsidR="00AE183C" w:rsidRPr="00AE183C" w:rsidRDefault="00AE183C">
            <w:pPr>
              <w:rPr>
                <w:color w:val="000000"/>
              </w:rPr>
            </w:pPr>
            <w:r w:rsidRPr="00AE183C">
              <w:rPr>
                <w:color w:val="000000"/>
              </w:rPr>
              <w:t>-89,58</w:t>
            </w:r>
          </w:p>
        </w:tc>
      </w:tr>
    </w:tbl>
    <w:p w:rsidR="007B5C55" w:rsidRPr="007B5C55" w:rsidRDefault="007B5C55" w:rsidP="007B5C55">
      <w:pPr>
        <w:rPr>
          <w:b/>
        </w:rPr>
      </w:pPr>
    </w:p>
    <w:p w:rsidR="007B5C55" w:rsidRPr="007B5C55" w:rsidRDefault="007B5C55" w:rsidP="007B5C55">
      <w:pPr>
        <w:rPr>
          <w:b/>
        </w:rPr>
      </w:pPr>
      <w:r w:rsidRPr="007B5C55">
        <w:t xml:space="preserve">Grafik-12  </w:t>
      </w:r>
      <w:r w:rsidR="005275C8">
        <w:t>2020</w:t>
      </w:r>
      <w:r w:rsidR="000050CE" w:rsidRPr="000050CE">
        <w:t xml:space="preserve"> – 202</w:t>
      </w:r>
      <w:r w:rsidR="005275C8">
        <w:t>1</w:t>
      </w:r>
      <w:r w:rsidR="000050CE" w:rsidRPr="000050CE">
        <w:t xml:space="preserve">  </w:t>
      </w:r>
      <w:r w:rsidRPr="007B5C55">
        <w:t>Alınan Bağış ve Yardımlar ile Özel Gelirler Gerçekleşmeleri</w:t>
      </w:r>
    </w:p>
    <w:p w:rsidR="007B5C55" w:rsidRDefault="00AE183C" w:rsidP="007B5C55">
      <w:pPr>
        <w:rPr>
          <w:b/>
          <w:noProof/>
          <w:lang w:eastAsia="tr-TR"/>
        </w:rPr>
      </w:pPr>
      <w:r w:rsidRPr="00AE183C">
        <w:rPr>
          <w:b/>
          <w:noProof/>
          <w:lang w:eastAsia="tr-TR"/>
        </w:rPr>
        <w:drawing>
          <wp:inline distT="0" distB="0" distL="0" distR="0">
            <wp:extent cx="4591050" cy="2743200"/>
            <wp:effectExtent l="19050" t="0" r="19050" b="0"/>
            <wp:docPr id="15"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E183C" w:rsidRDefault="00AE183C" w:rsidP="00AE183C">
      <w:pPr>
        <w:pStyle w:val="AralkYok"/>
        <w:rPr>
          <w:lang w:eastAsia="tr-TR"/>
        </w:rPr>
      </w:pPr>
    </w:p>
    <w:p w:rsidR="007B5C55" w:rsidRPr="007B5C55" w:rsidRDefault="007B5C55" w:rsidP="007B5C55">
      <w:pPr>
        <w:rPr>
          <w:b/>
        </w:rPr>
      </w:pPr>
    </w:p>
    <w:p w:rsidR="007B5C55" w:rsidRPr="007B5C55" w:rsidRDefault="00542872" w:rsidP="007B5C55">
      <w:pPr>
        <w:spacing w:after="0" w:line="240" w:lineRule="auto"/>
        <w:outlineLvl w:val="2"/>
        <w:rPr>
          <w:b/>
        </w:rPr>
      </w:pPr>
      <w:r>
        <w:rPr>
          <w:b/>
        </w:rPr>
        <w:lastRenderedPageBreak/>
        <w:pict>
          <v:shape id="_x0000_s1079" type="#_x0000_t202" style="position:absolute;margin-left:-77.6pt;margin-top:-53.6pt;width:603.65pt;height:36.75pt;z-index:251651072" fillcolor="#4bacc6 [3208]" strokecolor="#f2f2f2 [3041]" strokeweight="3pt">
            <v:shadow on="t" type="perspective" color="#205867 [1608]" opacity=".5" offset="1pt" offset2="-1pt"/>
            <v:textbox style="mso-next-textbox:#_x0000_s1079">
              <w:txbxContent>
                <w:p w:rsidR="00FA5844" w:rsidRDefault="00FA5844" w:rsidP="007B5C55">
                  <w:r>
                    <w:t xml:space="preserve">                                </w:t>
                  </w:r>
                  <w:r>
                    <w:rPr>
                      <w:sz w:val="36"/>
                    </w:rPr>
                    <w:t>2021 Yılı Kurumsal Mali Durum ve Beklentiler Raporu</w:t>
                  </w:r>
                </w:p>
              </w:txbxContent>
            </v:textbox>
          </v:shape>
        </w:pict>
      </w:r>
      <w:bookmarkStart w:id="15" w:name="_Toc48564743"/>
      <w:r w:rsidR="007B5C55" w:rsidRPr="007B5C55">
        <w:rPr>
          <w:b/>
        </w:rPr>
        <w:t>05- Diğer Gelirler</w:t>
      </w:r>
      <w:bookmarkEnd w:id="15"/>
    </w:p>
    <w:p w:rsidR="007B5C55" w:rsidRPr="007B5C55" w:rsidRDefault="007B5C55" w:rsidP="007B5C55">
      <w:pPr>
        <w:spacing w:after="0" w:line="240" w:lineRule="auto"/>
        <w:outlineLvl w:val="2"/>
      </w:pPr>
    </w:p>
    <w:p w:rsidR="007B5C55" w:rsidRPr="005275C8" w:rsidRDefault="00F92497" w:rsidP="007B5C55">
      <w:pPr>
        <w:rPr>
          <w:rFonts w:eastAsia="Times New Roman"/>
          <w:spacing w:val="0"/>
          <w:szCs w:val="24"/>
          <w:lang w:eastAsia="tr-TR"/>
        </w:rPr>
      </w:pPr>
      <w:r>
        <w:t>Diğer Gelirler 202</w:t>
      </w:r>
      <w:r w:rsidR="005275C8">
        <w:t>1</w:t>
      </w:r>
      <w:r w:rsidR="007B5C55" w:rsidRPr="007B5C55">
        <w:t xml:space="preserve"> </w:t>
      </w:r>
      <w:r w:rsidR="00040F3E">
        <w:t>yılı için</w:t>
      </w:r>
      <w:r w:rsidR="005275C8" w:rsidRPr="005275C8">
        <w:rPr>
          <w:rFonts w:eastAsia="Times New Roman"/>
          <w:spacing w:val="0"/>
          <w:szCs w:val="24"/>
          <w:lang w:eastAsia="tr-TR"/>
        </w:rPr>
        <w:t>164.400.000</w:t>
      </w:r>
      <w:r w:rsidR="005275C8">
        <w:rPr>
          <w:rFonts w:eastAsia="Times New Roman"/>
          <w:spacing w:val="0"/>
          <w:szCs w:val="24"/>
          <w:lang w:eastAsia="tr-TR"/>
        </w:rPr>
        <w:t xml:space="preserve"> </w:t>
      </w:r>
      <w:r w:rsidR="007B5C55" w:rsidRPr="007B5C55">
        <w:t>TL olacağı tahmin edilmiştir.</w:t>
      </w:r>
    </w:p>
    <w:p w:rsidR="007B5C55" w:rsidRPr="007B5C55" w:rsidRDefault="005275C8" w:rsidP="007B5C55">
      <w:pPr>
        <w:rPr>
          <w:b/>
        </w:rPr>
      </w:pPr>
      <w:r>
        <w:t xml:space="preserve">2020 </w:t>
      </w:r>
      <w:r w:rsidR="007B5C55" w:rsidRPr="007B5C55">
        <w:t xml:space="preserve">yılı Ocak-Haziran döneminde </w:t>
      </w:r>
      <w:r w:rsidRPr="005275C8">
        <w:t>75.481.037,79</w:t>
      </w:r>
      <w:r>
        <w:t xml:space="preserve">  </w:t>
      </w:r>
      <w:r w:rsidR="00F92497">
        <w:t>TL o</w:t>
      </w:r>
      <w:r>
        <w:t>lan Diğer Gelirler 2021</w:t>
      </w:r>
      <w:r w:rsidR="00F92497">
        <w:t xml:space="preserve"> </w:t>
      </w:r>
      <w:r w:rsidR="007B5C55" w:rsidRPr="007B5C55">
        <w:t xml:space="preserve"> yılı Ocak Haziran döneminde </w:t>
      </w:r>
      <w:r w:rsidR="00AE183C" w:rsidRPr="00AE183C">
        <w:t>29.885.360,44</w:t>
      </w:r>
      <w:r w:rsidR="00920F93">
        <w:t xml:space="preserve">  </w:t>
      </w:r>
      <w:r w:rsidR="007B5C55" w:rsidRPr="007B5C55">
        <w:t xml:space="preserve">TL artışla </w:t>
      </w:r>
      <w:r>
        <w:t>.</w:t>
      </w:r>
      <w:r w:rsidR="00AE183C" w:rsidRPr="00AE183C">
        <w:rPr>
          <w:color w:val="000000"/>
        </w:rPr>
        <w:t xml:space="preserve"> </w:t>
      </w:r>
      <w:r w:rsidR="00AE183C" w:rsidRPr="00AE183C">
        <w:t>105.366.398,23</w:t>
      </w:r>
      <w:r w:rsidR="00AE183C">
        <w:t xml:space="preserve"> </w:t>
      </w:r>
      <w:r w:rsidR="00920F93">
        <w:t xml:space="preserve"> </w:t>
      </w:r>
      <w:r w:rsidR="007B5C55" w:rsidRPr="007B5C55">
        <w:t xml:space="preserve">TL olmuştur. Diğer </w:t>
      </w:r>
      <w:r w:rsidR="00920F93">
        <w:t xml:space="preserve">Gelirlerdeki değişim oranı </w:t>
      </w:r>
      <w:r w:rsidR="00AE183C">
        <w:t xml:space="preserve"> </w:t>
      </w:r>
      <w:r w:rsidR="00990C45">
        <w:t>%</w:t>
      </w:r>
      <w:r w:rsidR="00AE183C" w:rsidRPr="00AE183C">
        <w:t>39,59</w:t>
      </w:r>
      <w:r w:rsidR="00AE183C">
        <w:t xml:space="preserve"> </w:t>
      </w:r>
      <w:r w:rsidR="007B5C55" w:rsidRPr="007B5C55">
        <w:t xml:space="preserve">olarak gerçekleşmiştir. </w:t>
      </w:r>
      <w:r>
        <w:t>2020 – 2021</w:t>
      </w:r>
      <w:r w:rsidR="000050CE" w:rsidRPr="000050CE">
        <w:t xml:space="preserve">  </w:t>
      </w:r>
      <w:r w:rsidR="007B5C55" w:rsidRPr="007B5C55">
        <w:t>yılları Ocak-Haziran dönemi Diğer Gelirlerinin aylık gerçekleşmeleri ve değişim oranları Tablo 13 ile Grafik 13’de gösterildiği şekildedir.</w:t>
      </w:r>
    </w:p>
    <w:tbl>
      <w:tblPr>
        <w:tblW w:w="7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734"/>
        <w:gridCol w:w="1761"/>
        <w:gridCol w:w="1701"/>
        <w:gridCol w:w="1651"/>
      </w:tblGrid>
      <w:tr w:rsidR="007B5C55" w:rsidRPr="007B5C55" w:rsidTr="007B5C55">
        <w:trPr>
          <w:trHeight w:val="300"/>
        </w:trPr>
        <w:tc>
          <w:tcPr>
            <w:tcW w:w="6112" w:type="dxa"/>
            <w:gridSpan w:val="4"/>
            <w:tcBorders>
              <w:top w:val="single" w:sz="4" w:space="0" w:color="auto"/>
              <w:left w:val="single" w:sz="4" w:space="0" w:color="auto"/>
              <w:bottom w:val="single" w:sz="6" w:space="0" w:color="auto"/>
              <w:right w:val="single" w:sz="6" w:space="0" w:color="auto"/>
            </w:tcBorders>
            <w:noWrap/>
            <w:hideMark/>
          </w:tcPr>
          <w:p w:rsidR="007B5C55" w:rsidRPr="007B5C55" w:rsidRDefault="007B5C55" w:rsidP="007B5C55">
            <w:r w:rsidRPr="007B5C55">
              <w:t xml:space="preserve">Tablo-13  </w:t>
            </w:r>
            <w:r w:rsidR="005275C8">
              <w:t>2020 – 2021</w:t>
            </w:r>
            <w:r w:rsidR="000050CE" w:rsidRPr="000050CE">
              <w:t xml:space="preserve">  </w:t>
            </w:r>
            <w:r w:rsidRPr="007B5C55">
              <w:t xml:space="preserve">Diğer Gelirler Gerçekleşmeleri </w:t>
            </w:r>
          </w:p>
        </w:tc>
        <w:tc>
          <w:tcPr>
            <w:tcW w:w="1651" w:type="dxa"/>
            <w:tcBorders>
              <w:top w:val="single" w:sz="4" w:space="0" w:color="auto"/>
              <w:left w:val="single" w:sz="6" w:space="0" w:color="auto"/>
              <w:bottom w:val="single" w:sz="6" w:space="0" w:color="auto"/>
              <w:right w:val="single" w:sz="4" w:space="0" w:color="auto"/>
            </w:tcBorders>
            <w:noWrap/>
            <w:hideMark/>
          </w:tcPr>
          <w:p w:rsidR="007B5C55" w:rsidRPr="007B5C55" w:rsidRDefault="007B5C55" w:rsidP="007B5C55"/>
        </w:tc>
      </w:tr>
      <w:tr w:rsidR="005275C8"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7B5C55" w:rsidRDefault="005275C8" w:rsidP="007B5C55">
            <w:r w:rsidRPr="007B5C55">
              <w:t>Aylar</w:t>
            </w:r>
          </w:p>
        </w:tc>
        <w:tc>
          <w:tcPr>
            <w:tcW w:w="1734" w:type="dxa"/>
            <w:tcBorders>
              <w:top w:val="single" w:sz="6" w:space="0" w:color="auto"/>
              <w:left w:val="single" w:sz="6" w:space="0" w:color="auto"/>
              <w:bottom w:val="single" w:sz="6" w:space="0" w:color="auto"/>
              <w:right w:val="single" w:sz="6" w:space="0" w:color="auto"/>
            </w:tcBorders>
            <w:noWrap/>
            <w:hideMark/>
          </w:tcPr>
          <w:p w:rsidR="005275C8" w:rsidRPr="007B5C55" w:rsidRDefault="005275C8" w:rsidP="006D274E">
            <w:r>
              <w:t>2020</w:t>
            </w:r>
          </w:p>
        </w:tc>
        <w:tc>
          <w:tcPr>
            <w:tcW w:w="1761" w:type="dxa"/>
            <w:tcBorders>
              <w:top w:val="single" w:sz="6" w:space="0" w:color="auto"/>
              <w:left w:val="single" w:sz="6" w:space="0" w:color="auto"/>
              <w:bottom w:val="single" w:sz="6" w:space="0" w:color="auto"/>
              <w:right w:val="single" w:sz="6" w:space="0" w:color="auto"/>
            </w:tcBorders>
            <w:noWrap/>
            <w:hideMark/>
          </w:tcPr>
          <w:p w:rsidR="005275C8" w:rsidRPr="007B5C55" w:rsidRDefault="00AE183C" w:rsidP="007B5C55">
            <w:r>
              <w:t>2021</w:t>
            </w:r>
          </w:p>
        </w:tc>
        <w:tc>
          <w:tcPr>
            <w:tcW w:w="1701" w:type="dxa"/>
            <w:tcBorders>
              <w:top w:val="single" w:sz="6" w:space="0" w:color="auto"/>
              <w:left w:val="single" w:sz="6" w:space="0" w:color="auto"/>
              <w:bottom w:val="single" w:sz="6" w:space="0" w:color="auto"/>
              <w:right w:val="single" w:sz="6" w:space="0" w:color="auto"/>
            </w:tcBorders>
            <w:noWrap/>
            <w:hideMark/>
          </w:tcPr>
          <w:p w:rsidR="005275C8" w:rsidRPr="007B5C55" w:rsidRDefault="005275C8" w:rsidP="007B5C55">
            <w:r w:rsidRPr="007B5C55">
              <w:t>Değişim Tutarı</w:t>
            </w:r>
          </w:p>
        </w:tc>
        <w:tc>
          <w:tcPr>
            <w:tcW w:w="1651" w:type="dxa"/>
            <w:tcBorders>
              <w:top w:val="single" w:sz="6" w:space="0" w:color="auto"/>
              <w:left w:val="single" w:sz="6" w:space="0" w:color="auto"/>
              <w:bottom w:val="single" w:sz="6" w:space="0" w:color="auto"/>
              <w:right w:val="single" w:sz="4" w:space="0" w:color="auto"/>
            </w:tcBorders>
            <w:noWrap/>
            <w:hideMark/>
          </w:tcPr>
          <w:p w:rsidR="005275C8" w:rsidRPr="007B5C55" w:rsidRDefault="005275C8" w:rsidP="007B5C55">
            <w:r w:rsidRPr="007B5C55">
              <w:t xml:space="preserve">Değişim Oranı % </w:t>
            </w:r>
          </w:p>
        </w:tc>
      </w:tr>
      <w:tr w:rsidR="00AE183C"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Ocak</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AE183C" w:rsidRPr="00F92497" w:rsidRDefault="00AE183C" w:rsidP="006D274E">
            <w:pPr>
              <w:rPr>
                <w:color w:val="000000"/>
              </w:rPr>
            </w:pPr>
            <w:r w:rsidRPr="00F92497">
              <w:rPr>
                <w:color w:val="000000"/>
              </w:rPr>
              <w:t>15.389.814,64</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20.084.317,30</w:t>
            </w:r>
          </w:p>
        </w:tc>
        <w:tc>
          <w:tcPr>
            <w:tcW w:w="1701" w:type="dxa"/>
            <w:tcBorders>
              <w:top w:val="single" w:sz="6" w:space="0" w:color="auto"/>
              <w:left w:val="single" w:sz="6" w:space="0" w:color="auto"/>
              <w:bottom w:val="single" w:sz="6" w:space="0" w:color="auto"/>
              <w:right w:val="single" w:sz="6" w:space="0" w:color="auto"/>
            </w:tcBorders>
            <w:noWrap/>
            <w:hideMark/>
          </w:tcPr>
          <w:p w:rsidR="00AE183C" w:rsidRPr="00AE183C" w:rsidRDefault="00AE183C">
            <w:pPr>
              <w:rPr>
                <w:color w:val="000000"/>
              </w:rPr>
            </w:pPr>
            <w:r w:rsidRPr="00AE183C">
              <w:rPr>
                <w:color w:val="000000"/>
              </w:rPr>
              <w:t>4.694.502,66</w:t>
            </w:r>
          </w:p>
        </w:tc>
        <w:tc>
          <w:tcPr>
            <w:tcW w:w="1651" w:type="dxa"/>
            <w:tcBorders>
              <w:top w:val="single" w:sz="6" w:space="0" w:color="auto"/>
              <w:left w:val="single" w:sz="6" w:space="0" w:color="auto"/>
              <w:bottom w:val="single" w:sz="6" w:space="0" w:color="auto"/>
              <w:right w:val="single" w:sz="4" w:space="0" w:color="auto"/>
            </w:tcBorders>
            <w:noWrap/>
            <w:hideMark/>
          </w:tcPr>
          <w:p w:rsidR="00AE183C" w:rsidRPr="00AE183C" w:rsidRDefault="00AE183C">
            <w:pPr>
              <w:rPr>
                <w:color w:val="000000"/>
              </w:rPr>
            </w:pPr>
            <w:r w:rsidRPr="00AE183C">
              <w:rPr>
                <w:color w:val="000000"/>
              </w:rPr>
              <w:t>30,50</w:t>
            </w:r>
          </w:p>
        </w:tc>
      </w:tr>
      <w:tr w:rsidR="00AE183C"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 xml:space="preserve">Şubat </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AE183C" w:rsidRPr="00F92497" w:rsidRDefault="00AE183C" w:rsidP="006D274E">
            <w:pPr>
              <w:rPr>
                <w:color w:val="000000"/>
              </w:rPr>
            </w:pPr>
            <w:r w:rsidRPr="00F92497">
              <w:rPr>
                <w:color w:val="000000"/>
              </w:rPr>
              <w:t>10.301.798,27</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17.021.810,53</w:t>
            </w:r>
          </w:p>
        </w:tc>
        <w:tc>
          <w:tcPr>
            <w:tcW w:w="1701" w:type="dxa"/>
            <w:tcBorders>
              <w:top w:val="single" w:sz="6" w:space="0" w:color="auto"/>
              <w:left w:val="single" w:sz="6" w:space="0" w:color="auto"/>
              <w:bottom w:val="single" w:sz="6" w:space="0" w:color="auto"/>
              <w:right w:val="single" w:sz="6" w:space="0" w:color="auto"/>
            </w:tcBorders>
            <w:noWrap/>
            <w:hideMark/>
          </w:tcPr>
          <w:p w:rsidR="00AE183C" w:rsidRPr="00AE183C" w:rsidRDefault="00AE183C">
            <w:pPr>
              <w:rPr>
                <w:color w:val="000000"/>
              </w:rPr>
            </w:pPr>
            <w:r w:rsidRPr="00AE183C">
              <w:rPr>
                <w:color w:val="000000"/>
              </w:rPr>
              <w:t>6.720.012,26</w:t>
            </w:r>
          </w:p>
        </w:tc>
        <w:tc>
          <w:tcPr>
            <w:tcW w:w="1651" w:type="dxa"/>
            <w:tcBorders>
              <w:top w:val="single" w:sz="6" w:space="0" w:color="auto"/>
              <w:left w:val="single" w:sz="6" w:space="0" w:color="auto"/>
              <w:bottom w:val="single" w:sz="6" w:space="0" w:color="auto"/>
              <w:right w:val="single" w:sz="4" w:space="0" w:color="auto"/>
            </w:tcBorders>
            <w:noWrap/>
            <w:hideMark/>
          </w:tcPr>
          <w:p w:rsidR="00AE183C" w:rsidRPr="00AE183C" w:rsidRDefault="00AE183C">
            <w:pPr>
              <w:rPr>
                <w:color w:val="000000"/>
              </w:rPr>
            </w:pPr>
            <w:r w:rsidRPr="00AE183C">
              <w:rPr>
                <w:color w:val="000000"/>
              </w:rPr>
              <w:t>65,23</w:t>
            </w:r>
          </w:p>
        </w:tc>
      </w:tr>
      <w:tr w:rsidR="00AE183C"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Mart</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AE183C" w:rsidRPr="00F92497" w:rsidRDefault="00AE183C" w:rsidP="006D274E">
            <w:pPr>
              <w:rPr>
                <w:color w:val="000000"/>
              </w:rPr>
            </w:pPr>
            <w:r w:rsidRPr="00F92497">
              <w:rPr>
                <w:color w:val="000000"/>
              </w:rPr>
              <w:t>7.631.380,62</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16.441.829,09</w:t>
            </w:r>
          </w:p>
        </w:tc>
        <w:tc>
          <w:tcPr>
            <w:tcW w:w="1701" w:type="dxa"/>
            <w:tcBorders>
              <w:top w:val="single" w:sz="6" w:space="0" w:color="auto"/>
              <w:left w:val="single" w:sz="6" w:space="0" w:color="auto"/>
              <w:bottom w:val="single" w:sz="6" w:space="0" w:color="auto"/>
              <w:right w:val="single" w:sz="6" w:space="0" w:color="auto"/>
            </w:tcBorders>
            <w:noWrap/>
            <w:hideMark/>
          </w:tcPr>
          <w:p w:rsidR="00AE183C" w:rsidRPr="00AE183C" w:rsidRDefault="00AE183C">
            <w:pPr>
              <w:rPr>
                <w:color w:val="000000"/>
              </w:rPr>
            </w:pPr>
            <w:r w:rsidRPr="00AE183C">
              <w:rPr>
                <w:color w:val="000000"/>
              </w:rPr>
              <w:t>8.810.448,47</w:t>
            </w:r>
          </w:p>
        </w:tc>
        <w:tc>
          <w:tcPr>
            <w:tcW w:w="1651" w:type="dxa"/>
            <w:tcBorders>
              <w:top w:val="single" w:sz="6" w:space="0" w:color="auto"/>
              <w:left w:val="single" w:sz="6" w:space="0" w:color="auto"/>
              <w:bottom w:val="single" w:sz="6" w:space="0" w:color="auto"/>
              <w:right w:val="single" w:sz="4" w:space="0" w:color="auto"/>
            </w:tcBorders>
            <w:noWrap/>
            <w:hideMark/>
          </w:tcPr>
          <w:p w:rsidR="00AE183C" w:rsidRPr="00AE183C" w:rsidRDefault="00AE183C">
            <w:pPr>
              <w:rPr>
                <w:color w:val="000000"/>
              </w:rPr>
            </w:pPr>
            <w:r w:rsidRPr="00AE183C">
              <w:rPr>
                <w:color w:val="000000"/>
              </w:rPr>
              <w:t>115,45</w:t>
            </w:r>
          </w:p>
        </w:tc>
      </w:tr>
      <w:tr w:rsidR="00AE183C"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 xml:space="preserve">Nisan </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AE183C" w:rsidRPr="00F92497" w:rsidRDefault="00AE183C" w:rsidP="006D274E">
            <w:pPr>
              <w:rPr>
                <w:color w:val="000000"/>
              </w:rPr>
            </w:pPr>
            <w:r w:rsidRPr="00F92497">
              <w:rPr>
                <w:color w:val="000000"/>
              </w:rPr>
              <w:t>15.836.319,72</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20.060.217,96</w:t>
            </w:r>
          </w:p>
        </w:tc>
        <w:tc>
          <w:tcPr>
            <w:tcW w:w="1701" w:type="dxa"/>
            <w:tcBorders>
              <w:top w:val="single" w:sz="6" w:space="0" w:color="auto"/>
              <w:left w:val="single" w:sz="6" w:space="0" w:color="auto"/>
              <w:bottom w:val="single" w:sz="6" w:space="0" w:color="auto"/>
              <w:right w:val="single" w:sz="6" w:space="0" w:color="auto"/>
            </w:tcBorders>
            <w:noWrap/>
            <w:hideMark/>
          </w:tcPr>
          <w:p w:rsidR="00AE183C" w:rsidRPr="00AE183C" w:rsidRDefault="00AE183C">
            <w:pPr>
              <w:rPr>
                <w:color w:val="000000"/>
              </w:rPr>
            </w:pPr>
            <w:r w:rsidRPr="00AE183C">
              <w:rPr>
                <w:color w:val="000000"/>
              </w:rPr>
              <w:t>4.223.898,24</w:t>
            </w:r>
          </w:p>
        </w:tc>
        <w:tc>
          <w:tcPr>
            <w:tcW w:w="1651" w:type="dxa"/>
            <w:tcBorders>
              <w:top w:val="single" w:sz="6" w:space="0" w:color="auto"/>
              <w:left w:val="single" w:sz="6" w:space="0" w:color="auto"/>
              <w:bottom w:val="single" w:sz="6" w:space="0" w:color="auto"/>
              <w:right w:val="single" w:sz="4" w:space="0" w:color="auto"/>
            </w:tcBorders>
            <w:noWrap/>
            <w:hideMark/>
          </w:tcPr>
          <w:p w:rsidR="00AE183C" w:rsidRPr="00AE183C" w:rsidRDefault="00AE183C">
            <w:pPr>
              <w:rPr>
                <w:color w:val="000000"/>
              </w:rPr>
            </w:pPr>
            <w:r w:rsidRPr="00AE183C">
              <w:rPr>
                <w:color w:val="000000"/>
              </w:rPr>
              <w:t>26,67</w:t>
            </w:r>
          </w:p>
        </w:tc>
      </w:tr>
      <w:tr w:rsidR="00AE183C"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Mayıs</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AE183C" w:rsidRPr="00F92497" w:rsidRDefault="00AE183C" w:rsidP="006D274E">
            <w:pPr>
              <w:rPr>
                <w:color w:val="000000"/>
              </w:rPr>
            </w:pPr>
            <w:r w:rsidRPr="00F92497">
              <w:rPr>
                <w:color w:val="000000"/>
              </w:rPr>
              <w:t>13.871.832,11</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16.134.467,04</w:t>
            </w:r>
          </w:p>
        </w:tc>
        <w:tc>
          <w:tcPr>
            <w:tcW w:w="1701" w:type="dxa"/>
            <w:tcBorders>
              <w:top w:val="single" w:sz="6" w:space="0" w:color="auto"/>
              <w:left w:val="single" w:sz="6" w:space="0" w:color="auto"/>
              <w:bottom w:val="single" w:sz="6" w:space="0" w:color="auto"/>
              <w:right w:val="single" w:sz="6" w:space="0" w:color="auto"/>
            </w:tcBorders>
            <w:noWrap/>
            <w:hideMark/>
          </w:tcPr>
          <w:p w:rsidR="00AE183C" w:rsidRPr="00AE183C" w:rsidRDefault="00AE183C">
            <w:pPr>
              <w:rPr>
                <w:color w:val="000000"/>
              </w:rPr>
            </w:pPr>
            <w:r w:rsidRPr="00AE183C">
              <w:rPr>
                <w:color w:val="000000"/>
              </w:rPr>
              <w:t>2.262.634,93</w:t>
            </w:r>
          </w:p>
        </w:tc>
        <w:tc>
          <w:tcPr>
            <w:tcW w:w="1651" w:type="dxa"/>
            <w:tcBorders>
              <w:top w:val="single" w:sz="6" w:space="0" w:color="auto"/>
              <w:left w:val="single" w:sz="6" w:space="0" w:color="auto"/>
              <w:bottom w:val="single" w:sz="6" w:space="0" w:color="auto"/>
              <w:right w:val="single" w:sz="4" w:space="0" w:color="auto"/>
            </w:tcBorders>
            <w:noWrap/>
            <w:hideMark/>
          </w:tcPr>
          <w:p w:rsidR="00AE183C" w:rsidRPr="00AE183C" w:rsidRDefault="00AE183C">
            <w:pPr>
              <w:rPr>
                <w:color w:val="000000"/>
              </w:rPr>
            </w:pPr>
            <w:r w:rsidRPr="00AE183C">
              <w:rPr>
                <w:color w:val="000000"/>
              </w:rPr>
              <w:t>16,31</w:t>
            </w:r>
          </w:p>
        </w:tc>
      </w:tr>
      <w:tr w:rsidR="00AE183C"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 xml:space="preserve">Haziran </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AE183C" w:rsidRPr="00F92497" w:rsidRDefault="00AE183C" w:rsidP="006D274E">
            <w:pPr>
              <w:rPr>
                <w:color w:val="000000"/>
              </w:rPr>
            </w:pPr>
            <w:r w:rsidRPr="00F92497">
              <w:rPr>
                <w:color w:val="000000"/>
              </w:rPr>
              <w:t>12.449.892,43</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AE183C" w:rsidRPr="00AE183C" w:rsidRDefault="00AE183C">
            <w:pPr>
              <w:rPr>
                <w:color w:val="000000"/>
              </w:rPr>
            </w:pPr>
            <w:r w:rsidRPr="00AE183C">
              <w:rPr>
                <w:color w:val="000000"/>
              </w:rPr>
              <w:t>15.623.756,31</w:t>
            </w:r>
          </w:p>
        </w:tc>
        <w:tc>
          <w:tcPr>
            <w:tcW w:w="1701" w:type="dxa"/>
            <w:tcBorders>
              <w:top w:val="single" w:sz="6" w:space="0" w:color="auto"/>
              <w:left w:val="single" w:sz="6" w:space="0" w:color="auto"/>
              <w:bottom w:val="single" w:sz="6" w:space="0" w:color="auto"/>
              <w:right w:val="single" w:sz="6" w:space="0" w:color="auto"/>
            </w:tcBorders>
            <w:noWrap/>
            <w:hideMark/>
          </w:tcPr>
          <w:p w:rsidR="00AE183C" w:rsidRPr="00AE183C" w:rsidRDefault="00AE183C">
            <w:pPr>
              <w:rPr>
                <w:color w:val="000000"/>
              </w:rPr>
            </w:pPr>
            <w:r w:rsidRPr="00AE183C">
              <w:rPr>
                <w:color w:val="000000"/>
              </w:rPr>
              <w:t>3.173.863,88</w:t>
            </w:r>
          </w:p>
        </w:tc>
        <w:tc>
          <w:tcPr>
            <w:tcW w:w="1651" w:type="dxa"/>
            <w:tcBorders>
              <w:top w:val="single" w:sz="6" w:space="0" w:color="auto"/>
              <w:left w:val="single" w:sz="6" w:space="0" w:color="auto"/>
              <w:bottom w:val="single" w:sz="6" w:space="0" w:color="auto"/>
              <w:right w:val="single" w:sz="4" w:space="0" w:color="auto"/>
            </w:tcBorders>
            <w:noWrap/>
            <w:hideMark/>
          </w:tcPr>
          <w:p w:rsidR="00AE183C" w:rsidRPr="00AE183C" w:rsidRDefault="00AE183C">
            <w:pPr>
              <w:rPr>
                <w:color w:val="000000"/>
              </w:rPr>
            </w:pPr>
            <w:r w:rsidRPr="00AE183C">
              <w:rPr>
                <w:color w:val="000000"/>
              </w:rPr>
              <w:t>25,49</w:t>
            </w:r>
          </w:p>
        </w:tc>
      </w:tr>
      <w:tr w:rsidR="00AE183C"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AE183C" w:rsidRPr="00990C45" w:rsidRDefault="00AE183C" w:rsidP="007B5C55">
            <w:pPr>
              <w:rPr>
                <w:b/>
              </w:rPr>
            </w:pPr>
            <w:r w:rsidRPr="00990C45">
              <w:rPr>
                <w:b/>
              </w:rPr>
              <w:t>Toplam</w:t>
            </w:r>
          </w:p>
        </w:tc>
        <w:tc>
          <w:tcPr>
            <w:tcW w:w="1734" w:type="dxa"/>
            <w:tcBorders>
              <w:top w:val="single" w:sz="6" w:space="0" w:color="auto"/>
              <w:left w:val="single" w:sz="6" w:space="0" w:color="auto"/>
              <w:bottom w:val="single" w:sz="4" w:space="0" w:color="auto"/>
              <w:right w:val="single" w:sz="6" w:space="0" w:color="auto"/>
            </w:tcBorders>
            <w:noWrap/>
            <w:vAlign w:val="bottom"/>
            <w:hideMark/>
          </w:tcPr>
          <w:p w:rsidR="00AE183C" w:rsidRPr="00990C45" w:rsidRDefault="00AE183C" w:rsidP="006D274E">
            <w:pPr>
              <w:rPr>
                <w:b/>
                <w:color w:val="000000"/>
              </w:rPr>
            </w:pPr>
            <w:r w:rsidRPr="00990C45">
              <w:rPr>
                <w:b/>
                <w:color w:val="000000"/>
              </w:rPr>
              <w:t>75.481.037,79</w:t>
            </w:r>
          </w:p>
        </w:tc>
        <w:tc>
          <w:tcPr>
            <w:tcW w:w="1761" w:type="dxa"/>
            <w:tcBorders>
              <w:top w:val="single" w:sz="6" w:space="0" w:color="auto"/>
              <w:left w:val="single" w:sz="6" w:space="0" w:color="auto"/>
              <w:bottom w:val="single" w:sz="4" w:space="0" w:color="auto"/>
              <w:right w:val="single" w:sz="6" w:space="0" w:color="auto"/>
            </w:tcBorders>
            <w:noWrap/>
            <w:vAlign w:val="bottom"/>
            <w:hideMark/>
          </w:tcPr>
          <w:p w:rsidR="00AE183C" w:rsidRPr="00990C45" w:rsidRDefault="00AE183C">
            <w:pPr>
              <w:rPr>
                <w:b/>
                <w:color w:val="000000"/>
              </w:rPr>
            </w:pPr>
            <w:r w:rsidRPr="00990C45">
              <w:rPr>
                <w:b/>
                <w:color w:val="000000"/>
              </w:rPr>
              <w:t>105.366.398,23</w:t>
            </w:r>
          </w:p>
        </w:tc>
        <w:tc>
          <w:tcPr>
            <w:tcW w:w="1701" w:type="dxa"/>
            <w:tcBorders>
              <w:top w:val="single" w:sz="6" w:space="0" w:color="auto"/>
              <w:left w:val="single" w:sz="6" w:space="0" w:color="auto"/>
              <w:bottom w:val="single" w:sz="4" w:space="0" w:color="auto"/>
              <w:right w:val="single" w:sz="6" w:space="0" w:color="auto"/>
            </w:tcBorders>
            <w:noWrap/>
            <w:hideMark/>
          </w:tcPr>
          <w:p w:rsidR="00AE183C" w:rsidRPr="00990C45" w:rsidRDefault="00AE183C">
            <w:pPr>
              <w:rPr>
                <w:b/>
                <w:color w:val="000000"/>
              </w:rPr>
            </w:pPr>
            <w:r w:rsidRPr="00990C45">
              <w:rPr>
                <w:b/>
                <w:color w:val="000000"/>
              </w:rPr>
              <w:t>29.885.360,44</w:t>
            </w:r>
          </w:p>
        </w:tc>
        <w:tc>
          <w:tcPr>
            <w:tcW w:w="1651" w:type="dxa"/>
            <w:tcBorders>
              <w:top w:val="single" w:sz="6" w:space="0" w:color="auto"/>
              <w:left w:val="single" w:sz="6" w:space="0" w:color="auto"/>
              <w:bottom w:val="single" w:sz="4" w:space="0" w:color="auto"/>
              <w:right w:val="single" w:sz="4" w:space="0" w:color="auto"/>
            </w:tcBorders>
            <w:noWrap/>
            <w:hideMark/>
          </w:tcPr>
          <w:p w:rsidR="00AE183C" w:rsidRPr="00990C45" w:rsidRDefault="00AE183C">
            <w:pPr>
              <w:rPr>
                <w:b/>
                <w:color w:val="000000"/>
              </w:rPr>
            </w:pPr>
            <w:r w:rsidRPr="00990C45">
              <w:rPr>
                <w:b/>
                <w:color w:val="000000"/>
              </w:rPr>
              <w:t>39,59</w:t>
            </w:r>
          </w:p>
        </w:tc>
      </w:tr>
    </w:tbl>
    <w:p w:rsidR="007B5C55" w:rsidRPr="007B5C55" w:rsidRDefault="007B5C55" w:rsidP="007B5C55">
      <w:pPr>
        <w:rPr>
          <w:b/>
        </w:rPr>
      </w:pPr>
    </w:p>
    <w:p w:rsidR="007B5C55" w:rsidRPr="007B5C55" w:rsidRDefault="007B5C55" w:rsidP="007B5C55">
      <w:pPr>
        <w:rPr>
          <w:b/>
        </w:rPr>
      </w:pPr>
      <w:r w:rsidRPr="007B5C55">
        <w:t xml:space="preserve">Grafik-13  </w:t>
      </w:r>
      <w:r w:rsidR="005275C8">
        <w:t>2020 – 2021</w:t>
      </w:r>
      <w:r w:rsidR="000050CE" w:rsidRPr="000050CE">
        <w:t xml:space="preserve">  </w:t>
      </w:r>
      <w:r w:rsidR="000050CE">
        <w:t xml:space="preserve">  </w:t>
      </w:r>
      <w:r w:rsidRPr="007B5C55">
        <w:t>Diğer Gelirler Gerçekleşmeleri</w:t>
      </w:r>
    </w:p>
    <w:p w:rsidR="007B5C55" w:rsidRDefault="00AE183C" w:rsidP="007B5C55">
      <w:pPr>
        <w:rPr>
          <w:b/>
        </w:rPr>
      </w:pPr>
      <w:r w:rsidRPr="00AE183C">
        <w:rPr>
          <w:b/>
          <w:noProof/>
          <w:lang w:eastAsia="tr-TR"/>
        </w:rPr>
        <w:drawing>
          <wp:inline distT="0" distB="0" distL="0" distR="0">
            <wp:extent cx="4781550" cy="2590800"/>
            <wp:effectExtent l="19050" t="0" r="19050" b="0"/>
            <wp:docPr id="16"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20F93" w:rsidRPr="00920F93" w:rsidRDefault="00920F93" w:rsidP="00920F93">
      <w:pPr>
        <w:pStyle w:val="AralkYok"/>
      </w:pPr>
    </w:p>
    <w:p w:rsidR="007B5C55" w:rsidRPr="007B5C55" w:rsidRDefault="007B5C55" w:rsidP="007B5C55">
      <w:pPr>
        <w:rPr>
          <w:b/>
          <w:bCs/>
        </w:rPr>
      </w:pPr>
    </w:p>
    <w:p w:rsidR="007B5C55" w:rsidRPr="007B5C55" w:rsidRDefault="007B5C55" w:rsidP="007B5C55"/>
    <w:p w:rsidR="007B5C55" w:rsidRPr="007B5C55" w:rsidRDefault="00542872" w:rsidP="007B5C55">
      <w:pPr>
        <w:spacing w:after="0" w:line="240" w:lineRule="auto"/>
        <w:outlineLvl w:val="2"/>
        <w:rPr>
          <w:b/>
        </w:rPr>
      </w:pPr>
      <w:r>
        <w:rPr>
          <w:b/>
        </w:rPr>
        <w:lastRenderedPageBreak/>
        <w:pict>
          <v:shape id="_x0000_s1093" type="#_x0000_t202" style="position:absolute;margin-left:-72.35pt;margin-top:-58.75pt;width:604.5pt;height:32.15pt;z-index:251665408" fillcolor="#4bacc6 [3208]" strokecolor="#f2f2f2 [3041]" strokeweight="3pt">
            <v:shadow on="t" type="perspective" color="#205867 [1608]" opacity=".5" offset="1pt" offset2="-1pt"/>
            <v:textbox style="mso-next-textbox:#_x0000_s1093">
              <w:txbxContent>
                <w:p w:rsidR="00FA5844" w:rsidRDefault="00FA5844" w:rsidP="007B5C55">
                  <w:pPr>
                    <w:rPr>
                      <w:b/>
                      <w:sz w:val="36"/>
                    </w:rPr>
                  </w:pPr>
                  <w:r>
                    <w:rPr>
                      <w:sz w:val="36"/>
                    </w:rPr>
                    <w:t xml:space="preserve">          </w:t>
                  </w:r>
                  <w:r>
                    <w:rPr>
                      <w:sz w:val="36"/>
                    </w:rPr>
                    <w:tab/>
                  </w:r>
                  <w:r>
                    <w:rPr>
                      <w:sz w:val="36"/>
                    </w:rPr>
                    <w:tab/>
                    <w:t>2021 Yılı Kurumsal Mali Durum ve Beklentiler Raporu</w:t>
                  </w:r>
                </w:p>
              </w:txbxContent>
            </v:textbox>
          </v:shape>
        </w:pict>
      </w:r>
      <w:bookmarkStart w:id="16" w:name="_Toc48564744"/>
      <w:r w:rsidR="007B5C55" w:rsidRPr="007B5C55">
        <w:rPr>
          <w:b/>
        </w:rPr>
        <w:t>06- Sermaye Gelirleri</w:t>
      </w:r>
      <w:bookmarkEnd w:id="16"/>
    </w:p>
    <w:p w:rsidR="007B5C55" w:rsidRPr="007B5C55" w:rsidRDefault="007B5C55" w:rsidP="007B5C55">
      <w:pPr>
        <w:spacing w:after="0" w:line="240" w:lineRule="auto"/>
        <w:outlineLvl w:val="2"/>
      </w:pPr>
    </w:p>
    <w:p w:rsidR="007B5C55" w:rsidRPr="005275C8" w:rsidRDefault="005275C8" w:rsidP="007B5C55">
      <w:pPr>
        <w:rPr>
          <w:rFonts w:eastAsia="Times New Roman"/>
          <w:spacing w:val="0"/>
          <w:szCs w:val="24"/>
          <w:lang w:eastAsia="tr-TR"/>
        </w:rPr>
      </w:pPr>
      <w:r>
        <w:t>Sermaye Gelirleri 2021</w:t>
      </w:r>
      <w:r w:rsidR="00CE3431">
        <w:t xml:space="preserve">  </w:t>
      </w:r>
      <w:r w:rsidR="00040F3E">
        <w:t>yılı için</w:t>
      </w:r>
      <w:r w:rsidR="00CE3431">
        <w:t xml:space="preserve">  </w:t>
      </w:r>
      <w:r w:rsidRPr="005275C8">
        <w:rPr>
          <w:rFonts w:eastAsia="Times New Roman"/>
          <w:spacing w:val="0"/>
          <w:szCs w:val="24"/>
          <w:lang w:eastAsia="tr-TR"/>
        </w:rPr>
        <w:t>2.500.000,00</w:t>
      </w:r>
      <w:r w:rsidR="007B5C55" w:rsidRPr="007B5C55">
        <w:t>TL olacağı tahmin edilmiştir.</w:t>
      </w:r>
    </w:p>
    <w:p w:rsidR="007B5C55" w:rsidRPr="007B5C55" w:rsidRDefault="005275C8" w:rsidP="007B5C55">
      <w:pPr>
        <w:rPr>
          <w:b/>
        </w:rPr>
      </w:pPr>
      <w:r>
        <w:t>2020</w:t>
      </w:r>
      <w:r w:rsidR="00CE3431">
        <w:t xml:space="preserve"> </w:t>
      </w:r>
      <w:r w:rsidR="007B5C55" w:rsidRPr="007B5C55">
        <w:t xml:space="preserve">yılı Ocak-Haziran döneminde 0,00 </w:t>
      </w:r>
      <w:r w:rsidR="00CE3431">
        <w:t xml:space="preserve"> TL olan Se</w:t>
      </w:r>
      <w:r>
        <w:t xml:space="preserve">rmaye Gelirleri 2021 </w:t>
      </w:r>
      <w:r w:rsidR="00CE3431">
        <w:t xml:space="preserve"> </w:t>
      </w:r>
      <w:r w:rsidR="007B5C55" w:rsidRPr="007B5C55">
        <w:t xml:space="preserve">yılı Ocak Haziran döneminde </w:t>
      </w:r>
      <w:r w:rsidR="00AE183C" w:rsidRPr="00AE183C">
        <w:t>11.613.606,32</w:t>
      </w:r>
      <w:r w:rsidR="00AE183C">
        <w:t xml:space="preserve"> </w:t>
      </w:r>
      <w:r w:rsidR="007B5C55" w:rsidRPr="007B5C55">
        <w:t>TL</w:t>
      </w:r>
      <w:r w:rsidR="00AE183C">
        <w:t xml:space="preserve"> artışla </w:t>
      </w:r>
      <w:r w:rsidR="00AE183C" w:rsidRPr="00AE183C">
        <w:t>11.613.606,32</w:t>
      </w:r>
      <w:r w:rsidR="00AE183C">
        <w:t xml:space="preserve"> </w:t>
      </w:r>
      <w:r w:rsidR="007B5C55" w:rsidRPr="007B5C55">
        <w:t xml:space="preserve"> olmuştur. Sermaye </w:t>
      </w:r>
      <w:r w:rsidR="00D24075">
        <w:t xml:space="preserve">Gelirlerindeki değişim oranı  </w:t>
      </w:r>
      <w:r w:rsidR="007B5C55" w:rsidRPr="007B5C55">
        <w:t xml:space="preserve"> olarak gerçekleşmiştir. </w:t>
      </w:r>
      <w:r>
        <w:t>2020 – 2021</w:t>
      </w:r>
      <w:r w:rsidR="000050CE" w:rsidRPr="000050CE">
        <w:t xml:space="preserve">  </w:t>
      </w:r>
      <w:r w:rsidR="007B5C55" w:rsidRPr="007B5C55">
        <w:t>yılları Ocak-Haziran dönemi Sermaye Gelirlerinin aylık gerçekleşmeleri ve değişim oranları Tablo 14 ile Grafik 14’te gösterildiği şekildedir.</w:t>
      </w:r>
    </w:p>
    <w:tbl>
      <w:tblPr>
        <w:tblW w:w="7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732"/>
        <w:gridCol w:w="1565"/>
        <w:gridCol w:w="1795"/>
        <w:gridCol w:w="1755"/>
      </w:tblGrid>
      <w:tr w:rsidR="007B5C55" w:rsidRPr="007B5C55" w:rsidTr="007B5C55">
        <w:trPr>
          <w:trHeight w:val="300"/>
        </w:trPr>
        <w:tc>
          <w:tcPr>
            <w:tcW w:w="7763"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Tablo-14 </w:t>
            </w:r>
            <w:r w:rsidR="005275C8">
              <w:t>2020 – 2021</w:t>
            </w:r>
            <w:r w:rsidR="000050CE" w:rsidRPr="000050CE">
              <w:t xml:space="preserve"> </w:t>
            </w:r>
            <w:r w:rsidRPr="007B5C55">
              <w:t xml:space="preserve">Sermaye Gelirleri Gerçekleşmeleri </w:t>
            </w:r>
          </w:p>
        </w:tc>
      </w:tr>
      <w:tr w:rsidR="007B5C55"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B5C55" w:rsidRPr="007B5C55" w:rsidRDefault="007B5C55" w:rsidP="007B5C55">
            <w:r w:rsidRPr="007B5C55">
              <w:t>Aylar</w:t>
            </w:r>
          </w:p>
        </w:tc>
        <w:tc>
          <w:tcPr>
            <w:tcW w:w="1732"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20</w:t>
            </w:r>
            <w:r w:rsidR="005275C8">
              <w:t>20</w:t>
            </w:r>
          </w:p>
        </w:tc>
        <w:tc>
          <w:tcPr>
            <w:tcW w:w="1565"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20</w:t>
            </w:r>
            <w:r w:rsidR="00CE3431">
              <w:t>2</w:t>
            </w:r>
            <w:r w:rsidR="005275C8">
              <w:t>1</w:t>
            </w:r>
          </w:p>
        </w:tc>
        <w:tc>
          <w:tcPr>
            <w:tcW w:w="1795"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Değişim Tutarı</w:t>
            </w:r>
          </w:p>
        </w:tc>
        <w:tc>
          <w:tcPr>
            <w:tcW w:w="1755" w:type="dxa"/>
            <w:tcBorders>
              <w:top w:val="single" w:sz="6" w:space="0" w:color="auto"/>
              <w:left w:val="single" w:sz="6" w:space="0" w:color="auto"/>
              <w:bottom w:val="single" w:sz="6" w:space="0" w:color="auto"/>
              <w:right w:val="single" w:sz="4" w:space="0" w:color="auto"/>
            </w:tcBorders>
            <w:noWrap/>
            <w:hideMark/>
          </w:tcPr>
          <w:p w:rsidR="007B5C55" w:rsidRPr="007B5C55" w:rsidRDefault="007B5C55" w:rsidP="007B5C55">
            <w:r w:rsidRPr="007B5C55">
              <w:t xml:space="preserve">Değişim Oranı % </w:t>
            </w:r>
          </w:p>
        </w:tc>
      </w:tr>
      <w:tr w:rsidR="00AE183C"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Ocak</w:t>
            </w:r>
          </w:p>
        </w:tc>
        <w:tc>
          <w:tcPr>
            <w:tcW w:w="1732" w:type="dxa"/>
            <w:tcBorders>
              <w:top w:val="single" w:sz="6" w:space="0" w:color="auto"/>
              <w:left w:val="single" w:sz="6" w:space="0" w:color="auto"/>
              <w:bottom w:val="single" w:sz="6" w:space="0" w:color="auto"/>
              <w:right w:val="single" w:sz="6" w:space="0" w:color="auto"/>
            </w:tcBorders>
            <w:noWrap/>
            <w:hideMark/>
          </w:tcPr>
          <w:p w:rsidR="00AE183C" w:rsidRPr="007B5C55" w:rsidRDefault="00AE183C" w:rsidP="007B5C55">
            <w:r w:rsidRPr="007B5C55">
              <w:t>0,00</w:t>
            </w:r>
          </w:p>
        </w:tc>
        <w:tc>
          <w:tcPr>
            <w:tcW w:w="1565" w:type="dxa"/>
            <w:tcBorders>
              <w:top w:val="single" w:sz="6" w:space="0" w:color="auto"/>
              <w:left w:val="single" w:sz="6" w:space="0" w:color="auto"/>
              <w:bottom w:val="single" w:sz="6" w:space="0" w:color="auto"/>
              <w:right w:val="single" w:sz="6" w:space="0" w:color="auto"/>
            </w:tcBorders>
            <w:noWrap/>
            <w:hideMark/>
          </w:tcPr>
          <w:p w:rsidR="00AE183C" w:rsidRDefault="00AE183C">
            <w:pPr>
              <w:rPr>
                <w:szCs w:val="24"/>
              </w:rPr>
            </w:pPr>
            <w:r>
              <w:t>222.866,40</w:t>
            </w:r>
          </w:p>
        </w:tc>
        <w:tc>
          <w:tcPr>
            <w:tcW w:w="1795" w:type="dxa"/>
            <w:tcBorders>
              <w:top w:val="single" w:sz="6" w:space="0" w:color="auto"/>
              <w:left w:val="single" w:sz="6" w:space="0" w:color="auto"/>
              <w:bottom w:val="single" w:sz="6" w:space="0" w:color="auto"/>
              <w:right w:val="single" w:sz="6" w:space="0" w:color="auto"/>
            </w:tcBorders>
            <w:noWrap/>
            <w:hideMark/>
          </w:tcPr>
          <w:p w:rsidR="00AE183C" w:rsidRDefault="00AE183C">
            <w:pPr>
              <w:rPr>
                <w:szCs w:val="24"/>
              </w:rPr>
            </w:pPr>
            <w:r>
              <w:t>222.866,40</w:t>
            </w:r>
          </w:p>
        </w:tc>
        <w:tc>
          <w:tcPr>
            <w:tcW w:w="1755" w:type="dxa"/>
            <w:tcBorders>
              <w:top w:val="single" w:sz="6" w:space="0" w:color="auto"/>
              <w:left w:val="single" w:sz="6" w:space="0" w:color="auto"/>
              <w:bottom w:val="single" w:sz="6" w:space="0" w:color="auto"/>
              <w:right w:val="single" w:sz="4" w:space="0" w:color="auto"/>
            </w:tcBorders>
            <w:noWrap/>
            <w:hideMark/>
          </w:tcPr>
          <w:p w:rsidR="00AE183C" w:rsidRPr="007B5C55" w:rsidRDefault="00AE183C" w:rsidP="007B5C55"/>
        </w:tc>
      </w:tr>
      <w:tr w:rsidR="00AE183C"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 xml:space="preserve">Şubat </w:t>
            </w:r>
          </w:p>
        </w:tc>
        <w:tc>
          <w:tcPr>
            <w:tcW w:w="1732" w:type="dxa"/>
            <w:tcBorders>
              <w:top w:val="single" w:sz="6" w:space="0" w:color="auto"/>
              <w:left w:val="single" w:sz="6" w:space="0" w:color="auto"/>
              <w:bottom w:val="single" w:sz="6" w:space="0" w:color="auto"/>
              <w:right w:val="single" w:sz="6" w:space="0" w:color="auto"/>
            </w:tcBorders>
            <w:noWrap/>
            <w:hideMark/>
          </w:tcPr>
          <w:p w:rsidR="00AE183C" w:rsidRPr="007B5C55" w:rsidRDefault="00AE183C" w:rsidP="007B5C55">
            <w:r w:rsidRPr="007B5C55">
              <w:t>0,00</w:t>
            </w:r>
          </w:p>
        </w:tc>
        <w:tc>
          <w:tcPr>
            <w:tcW w:w="1565" w:type="dxa"/>
            <w:tcBorders>
              <w:top w:val="single" w:sz="6" w:space="0" w:color="auto"/>
              <w:left w:val="single" w:sz="6" w:space="0" w:color="auto"/>
              <w:bottom w:val="single" w:sz="6" w:space="0" w:color="auto"/>
              <w:right w:val="single" w:sz="6" w:space="0" w:color="auto"/>
            </w:tcBorders>
            <w:noWrap/>
            <w:hideMark/>
          </w:tcPr>
          <w:p w:rsidR="00AE183C" w:rsidRDefault="00AE183C">
            <w:pPr>
              <w:rPr>
                <w:szCs w:val="24"/>
              </w:rPr>
            </w:pPr>
            <w:r>
              <w:t>245.872,45</w:t>
            </w:r>
          </w:p>
        </w:tc>
        <w:tc>
          <w:tcPr>
            <w:tcW w:w="1795" w:type="dxa"/>
            <w:tcBorders>
              <w:top w:val="single" w:sz="6" w:space="0" w:color="auto"/>
              <w:left w:val="single" w:sz="6" w:space="0" w:color="auto"/>
              <w:bottom w:val="single" w:sz="6" w:space="0" w:color="auto"/>
              <w:right w:val="single" w:sz="6" w:space="0" w:color="auto"/>
            </w:tcBorders>
            <w:noWrap/>
            <w:hideMark/>
          </w:tcPr>
          <w:p w:rsidR="00AE183C" w:rsidRDefault="00AE183C">
            <w:pPr>
              <w:rPr>
                <w:szCs w:val="24"/>
              </w:rPr>
            </w:pPr>
            <w:r>
              <w:t>245.872,45</w:t>
            </w:r>
          </w:p>
        </w:tc>
        <w:tc>
          <w:tcPr>
            <w:tcW w:w="1755" w:type="dxa"/>
            <w:tcBorders>
              <w:top w:val="single" w:sz="6" w:space="0" w:color="auto"/>
              <w:left w:val="single" w:sz="6" w:space="0" w:color="auto"/>
              <w:bottom w:val="single" w:sz="6" w:space="0" w:color="auto"/>
              <w:right w:val="single" w:sz="4" w:space="0" w:color="auto"/>
            </w:tcBorders>
            <w:noWrap/>
            <w:hideMark/>
          </w:tcPr>
          <w:p w:rsidR="00AE183C" w:rsidRPr="007B5C55" w:rsidRDefault="00AE183C" w:rsidP="007B5C55"/>
        </w:tc>
      </w:tr>
      <w:tr w:rsidR="00AE183C"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Mart</w:t>
            </w:r>
          </w:p>
        </w:tc>
        <w:tc>
          <w:tcPr>
            <w:tcW w:w="1732" w:type="dxa"/>
            <w:tcBorders>
              <w:top w:val="single" w:sz="6" w:space="0" w:color="auto"/>
              <w:left w:val="single" w:sz="6" w:space="0" w:color="auto"/>
              <w:bottom w:val="single" w:sz="6" w:space="0" w:color="auto"/>
              <w:right w:val="single" w:sz="6" w:space="0" w:color="auto"/>
            </w:tcBorders>
            <w:noWrap/>
            <w:hideMark/>
          </w:tcPr>
          <w:p w:rsidR="00AE183C" w:rsidRPr="007B5C55" w:rsidRDefault="00AE183C" w:rsidP="007B5C55">
            <w:r w:rsidRPr="007B5C55">
              <w:t>0,00</w:t>
            </w:r>
          </w:p>
        </w:tc>
        <w:tc>
          <w:tcPr>
            <w:tcW w:w="1565" w:type="dxa"/>
            <w:tcBorders>
              <w:top w:val="single" w:sz="6" w:space="0" w:color="auto"/>
              <w:left w:val="single" w:sz="6" w:space="0" w:color="auto"/>
              <w:bottom w:val="single" w:sz="6" w:space="0" w:color="auto"/>
              <w:right w:val="single" w:sz="6" w:space="0" w:color="auto"/>
            </w:tcBorders>
            <w:noWrap/>
            <w:hideMark/>
          </w:tcPr>
          <w:p w:rsidR="00AE183C" w:rsidRDefault="00AE183C">
            <w:pPr>
              <w:rPr>
                <w:szCs w:val="24"/>
              </w:rPr>
            </w:pPr>
            <w:r>
              <w:t>269.099,11</w:t>
            </w:r>
          </w:p>
        </w:tc>
        <w:tc>
          <w:tcPr>
            <w:tcW w:w="1795" w:type="dxa"/>
            <w:tcBorders>
              <w:top w:val="single" w:sz="6" w:space="0" w:color="auto"/>
              <w:left w:val="single" w:sz="6" w:space="0" w:color="auto"/>
              <w:bottom w:val="single" w:sz="6" w:space="0" w:color="auto"/>
              <w:right w:val="single" w:sz="6" w:space="0" w:color="auto"/>
            </w:tcBorders>
            <w:noWrap/>
            <w:hideMark/>
          </w:tcPr>
          <w:p w:rsidR="00AE183C" w:rsidRDefault="00AE183C">
            <w:pPr>
              <w:rPr>
                <w:szCs w:val="24"/>
              </w:rPr>
            </w:pPr>
            <w:r>
              <w:t>269.099,11</w:t>
            </w:r>
          </w:p>
        </w:tc>
        <w:tc>
          <w:tcPr>
            <w:tcW w:w="1755" w:type="dxa"/>
            <w:tcBorders>
              <w:top w:val="single" w:sz="6" w:space="0" w:color="auto"/>
              <w:left w:val="single" w:sz="6" w:space="0" w:color="auto"/>
              <w:bottom w:val="single" w:sz="6" w:space="0" w:color="auto"/>
              <w:right w:val="single" w:sz="4" w:space="0" w:color="auto"/>
            </w:tcBorders>
            <w:noWrap/>
            <w:hideMark/>
          </w:tcPr>
          <w:p w:rsidR="00AE183C" w:rsidRPr="007B5C55" w:rsidRDefault="00AE183C" w:rsidP="007B5C55"/>
        </w:tc>
      </w:tr>
      <w:tr w:rsidR="00AE183C"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 xml:space="preserve">Nisan </w:t>
            </w:r>
          </w:p>
        </w:tc>
        <w:tc>
          <w:tcPr>
            <w:tcW w:w="1732" w:type="dxa"/>
            <w:tcBorders>
              <w:top w:val="single" w:sz="6" w:space="0" w:color="auto"/>
              <w:left w:val="single" w:sz="6" w:space="0" w:color="auto"/>
              <w:bottom w:val="single" w:sz="6" w:space="0" w:color="auto"/>
              <w:right w:val="single" w:sz="6" w:space="0" w:color="auto"/>
            </w:tcBorders>
            <w:noWrap/>
            <w:hideMark/>
          </w:tcPr>
          <w:p w:rsidR="00AE183C" w:rsidRPr="007B5C55" w:rsidRDefault="00AE183C" w:rsidP="007B5C55">
            <w:r w:rsidRPr="007B5C55">
              <w:t>0,00</w:t>
            </w:r>
          </w:p>
        </w:tc>
        <w:tc>
          <w:tcPr>
            <w:tcW w:w="1565" w:type="dxa"/>
            <w:tcBorders>
              <w:top w:val="single" w:sz="6" w:space="0" w:color="auto"/>
              <w:left w:val="single" w:sz="6" w:space="0" w:color="auto"/>
              <w:bottom w:val="single" w:sz="6" w:space="0" w:color="auto"/>
              <w:right w:val="single" w:sz="6" w:space="0" w:color="auto"/>
            </w:tcBorders>
            <w:noWrap/>
            <w:hideMark/>
          </w:tcPr>
          <w:p w:rsidR="00AE183C" w:rsidRDefault="00AE183C">
            <w:pPr>
              <w:rPr>
                <w:szCs w:val="24"/>
              </w:rPr>
            </w:pPr>
            <w:r>
              <w:t>10.635.281,75</w:t>
            </w:r>
          </w:p>
        </w:tc>
        <w:tc>
          <w:tcPr>
            <w:tcW w:w="1795" w:type="dxa"/>
            <w:tcBorders>
              <w:top w:val="single" w:sz="6" w:space="0" w:color="auto"/>
              <w:left w:val="single" w:sz="6" w:space="0" w:color="auto"/>
              <w:bottom w:val="single" w:sz="6" w:space="0" w:color="auto"/>
              <w:right w:val="single" w:sz="6" w:space="0" w:color="auto"/>
            </w:tcBorders>
            <w:noWrap/>
            <w:hideMark/>
          </w:tcPr>
          <w:p w:rsidR="00AE183C" w:rsidRDefault="00AE183C">
            <w:pPr>
              <w:rPr>
                <w:szCs w:val="24"/>
              </w:rPr>
            </w:pPr>
            <w:r>
              <w:t>10.635.281,75</w:t>
            </w:r>
          </w:p>
        </w:tc>
        <w:tc>
          <w:tcPr>
            <w:tcW w:w="1755" w:type="dxa"/>
            <w:tcBorders>
              <w:top w:val="single" w:sz="6" w:space="0" w:color="auto"/>
              <w:left w:val="single" w:sz="6" w:space="0" w:color="auto"/>
              <w:bottom w:val="single" w:sz="6" w:space="0" w:color="auto"/>
              <w:right w:val="single" w:sz="4" w:space="0" w:color="auto"/>
            </w:tcBorders>
            <w:noWrap/>
            <w:hideMark/>
          </w:tcPr>
          <w:p w:rsidR="00AE183C" w:rsidRPr="007B5C55" w:rsidRDefault="00AE183C" w:rsidP="007B5C55"/>
        </w:tc>
      </w:tr>
      <w:tr w:rsidR="00AE183C"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Mayıs</w:t>
            </w:r>
          </w:p>
        </w:tc>
        <w:tc>
          <w:tcPr>
            <w:tcW w:w="1732" w:type="dxa"/>
            <w:tcBorders>
              <w:top w:val="single" w:sz="6" w:space="0" w:color="auto"/>
              <w:left w:val="single" w:sz="6" w:space="0" w:color="auto"/>
              <w:bottom w:val="single" w:sz="6" w:space="0" w:color="auto"/>
              <w:right w:val="single" w:sz="6" w:space="0" w:color="auto"/>
            </w:tcBorders>
            <w:noWrap/>
            <w:hideMark/>
          </w:tcPr>
          <w:p w:rsidR="00AE183C" w:rsidRPr="007B5C55" w:rsidRDefault="00AE183C" w:rsidP="007B5C55">
            <w:r w:rsidRPr="007B5C55">
              <w:t>0,00</w:t>
            </w:r>
          </w:p>
        </w:tc>
        <w:tc>
          <w:tcPr>
            <w:tcW w:w="1565" w:type="dxa"/>
            <w:tcBorders>
              <w:top w:val="single" w:sz="6" w:space="0" w:color="auto"/>
              <w:left w:val="single" w:sz="6" w:space="0" w:color="auto"/>
              <w:bottom w:val="single" w:sz="6" w:space="0" w:color="auto"/>
              <w:right w:val="single" w:sz="6" w:space="0" w:color="auto"/>
            </w:tcBorders>
            <w:noWrap/>
            <w:hideMark/>
          </w:tcPr>
          <w:p w:rsidR="00AE183C" w:rsidRDefault="00AE183C">
            <w:pPr>
              <w:rPr>
                <w:szCs w:val="24"/>
              </w:rPr>
            </w:pPr>
            <w:r>
              <w:t>142.086,61</w:t>
            </w:r>
          </w:p>
        </w:tc>
        <w:tc>
          <w:tcPr>
            <w:tcW w:w="1795" w:type="dxa"/>
            <w:tcBorders>
              <w:top w:val="single" w:sz="6" w:space="0" w:color="auto"/>
              <w:left w:val="single" w:sz="6" w:space="0" w:color="auto"/>
              <w:bottom w:val="single" w:sz="6" w:space="0" w:color="auto"/>
              <w:right w:val="single" w:sz="6" w:space="0" w:color="auto"/>
            </w:tcBorders>
            <w:noWrap/>
            <w:hideMark/>
          </w:tcPr>
          <w:p w:rsidR="00AE183C" w:rsidRDefault="00AE183C">
            <w:pPr>
              <w:rPr>
                <w:szCs w:val="24"/>
              </w:rPr>
            </w:pPr>
            <w:r>
              <w:t>142.086,61</w:t>
            </w:r>
          </w:p>
        </w:tc>
        <w:tc>
          <w:tcPr>
            <w:tcW w:w="1755" w:type="dxa"/>
            <w:tcBorders>
              <w:top w:val="single" w:sz="6" w:space="0" w:color="auto"/>
              <w:left w:val="single" w:sz="6" w:space="0" w:color="auto"/>
              <w:bottom w:val="single" w:sz="6" w:space="0" w:color="auto"/>
              <w:right w:val="single" w:sz="4" w:space="0" w:color="auto"/>
            </w:tcBorders>
            <w:noWrap/>
            <w:hideMark/>
          </w:tcPr>
          <w:p w:rsidR="00AE183C" w:rsidRPr="007B5C55" w:rsidRDefault="00AE183C" w:rsidP="007B5C55"/>
        </w:tc>
      </w:tr>
      <w:tr w:rsidR="00AE183C"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AE183C" w:rsidRPr="007B5C55" w:rsidRDefault="00AE183C" w:rsidP="007B5C55">
            <w:r w:rsidRPr="007B5C55">
              <w:t xml:space="preserve">Haziran </w:t>
            </w:r>
          </w:p>
        </w:tc>
        <w:tc>
          <w:tcPr>
            <w:tcW w:w="1732" w:type="dxa"/>
            <w:tcBorders>
              <w:top w:val="single" w:sz="6" w:space="0" w:color="auto"/>
              <w:left w:val="single" w:sz="6" w:space="0" w:color="auto"/>
              <w:bottom w:val="single" w:sz="6" w:space="0" w:color="auto"/>
              <w:right w:val="single" w:sz="6" w:space="0" w:color="auto"/>
            </w:tcBorders>
            <w:noWrap/>
            <w:hideMark/>
          </w:tcPr>
          <w:p w:rsidR="00AE183C" w:rsidRPr="007B5C55" w:rsidRDefault="00AE183C" w:rsidP="007B5C55">
            <w:r w:rsidRPr="007B5C55">
              <w:t>0,00</w:t>
            </w:r>
          </w:p>
        </w:tc>
        <w:tc>
          <w:tcPr>
            <w:tcW w:w="1565" w:type="dxa"/>
            <w:tcBorders>
              <w:top w:val="single" w:sz="6" w:space="0" w:color="auto"/>
              <w:left w:val="single" w:sz="6" w:space="0" w:color="auto"/>
              <w:bottom w:val="single" w:sz="6" w:space="0" w:color="auto"/>
              <w:right w:val="single" w:sz="6" w:space="0" w:color="auto"/>
            </w:tcBorders>
            <w:noWrap/>
            <w:hideMark/>
          </w:tcPr>
          <w:p w:rsidR="00AE183C" w:rsidRDefault="00AE183C">
            <w:pPr>
              <w:rPr>
                <w:szCs w:val="24"/>
              </w:rPr>
            </w:pPr>
            <w:r>
              <w:t>98.400,00</w:t>
            </w:r>
          </w:p>
        </w:tc>
        <w:tc>
          <w:tcPr>
            <w:tcW w:w="1795" w:type="dxa"/>
            <w:tcBorders>
              <w:top w:val="single" w:sz="6" w:space="0" w:color="auto"/>
              <w:left w:val="single" w:sz="6" w:space="0" w:color="auto"/>
              <w:bottom w:val="single" w:sz="6" w:space="0" w:color="auto"/>
              <w:right w:val="single" w:sz="6" w:space="0" w:color="auto"/>
            </w:tcBorders>
            <w:noWrap/>
            <w:hideMark/>
          </w:tcPr>
          <w:p w:rsidR="00AE183C" w:rsidRDefault="00AE183C">
            <w:pPr>
              <w:rPr>
                <w:szCs w:val="24"/>
              </w:rPr>
            </w:pPr>
            <w:r>
              <w:t>98.400,00</w:t>
            </w:r>
          </w:p>
        </w:tc>
        <w:tc>
          <w:tcPr>
            <w:tcW w:w="1755" w:type="dxa"/>
            <w:tcBorders>
              <w:top w:val="single" w:sz="6" w:space="0" w:color="auto"/>
              <w:left w:val="single" w:sz="6" w:space="0" w:color="auto"/>
              <w:bottom w:val="single" w:sz="6" w:space="0" w:color="auto"/>
              <w:right w:val="single" w:sz="4" w:space="0" w:color="auto"/>
            </w:tcBorders>
            <w:noWrap/>
            <w:hideMark/>
          </w:tcPr>
          <w:p w:rsidR="00AE183C" w:rsidRPr="007B5C55" w:rsidRDefault="00AE183C" w:rsidP="007B5C55"/>
        </w:tc>
      </w:tr>
      <w:tr w:rsidR="00AE183C"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AE183C" w:rsidRPr="00990C45" w:rsidRDefault="00AE183C" w:rsidP="007B5C55">
            <w:pPr>
              <w:rPr>
                <w:b/>
              </w:rPr>
            </w:pPr>
            <w:r w:rsidRPr="00990C45">
              <w:rPr>
                <w:b/>
              </w:rPr>
              <w:t>Toplam</w:t>
            </w:r>
          </w:p>
        </w:tc>
        <w:tc>
          <w:tcPr>
            <w:tcW w:w="1732" w:type="dxa"/>
            <w:tcBorders>
              <w:top w:val="single" w:sz="6" w:space="0" w:color="auto"/>
              <w:left w:val="single" w:sz="6" w:space="0" w:color="auto"/>
              <w:bottom w:val="single" w:sz="4" w:space="0" w:color="auto"/>
              <w:right w:val="single" w:sz="6" w:space="0" w:color="auto"/>
            </w:tcBorders>
            <w:noWrap/>
            <w:hideMark/>
          </w:tcPr>
          <w:p w:rsidR="00AE183C" w:rsidRPr="00990C45" w:rsidRDefault="00AE183C" w:rsidP="007B5C55">
            <w:pPr>
              <w:rPr>
                <w:b/>
              </w:rPr>
            </w:pPr>
            <w:r w:rsidRPr="00990C45">
              <w:rPr>
                <w:b/>
              </w:rPr>
              <w:t>0,00</w:t>
            </w:r>
          </w:p>
        </w:tc>
        <w:tc>
          <w:tcPr>
            <w:tcW w:w="1565" w:type="dxa"/>
            <w:tcBorders>
              <w:top w:val="single" w:sz="6" w:space="0" w:color="auto"/>
              <w:left w:val="single" w:sz="6" w:space="0" w:color="auto"/>
              <w:bottom w:val="single" w:sz="4" w:space="0" w:color="auto"/>
              <w:right w:val="single" w:sz="6" w:space="0" w:color="auto"/>
            </w:tcBorders>
            <w:noWrap/>
            <w:hideMark/>
          </w:tcPr>
          <w:p w:rsidR="00AE183C" w:rsidRPr="00990C45" w:rsidRDefault="00AE183C">
            <w:pPr>
              <w:rPr>
                <w:b/>
                <w:szCs w:val="24"/>
              </w:rPr>
            </w:pPr>
            <w:r w:rsidRPr="00990C45">
              <w:rPr>
                <w:b/>
              </w:rPr>
              <w:t>11.613.606,32</w:t>
            </w:r>
          </w:p>
        </w:tc>
        <w:tc>
          <w:tcPr>
            <w:tcW w:w="1795" w:type="dxa"/>
            <w:tcBorders>
              <w:top w:val="single" w:sz="6" w:space="0" w:color="auto"/>
              <w:left w:val="single" w:sz="6" w:space="0" w:color="auto"/>
              <w:bottom w:val="single" w:sz="4" w:space="0" w:color="auto"/>
              <w:right w:val="single" w:sz="6" w:space="0" w:color="auto"/>
            </w:tcBorders>
            <w:noWrap/>
            <w:hideMark/>
          </w:tcPr>
          <w:p w:rsidR="00AE183C" w:rsidRPr="00990C45" w:rsidRDefault="00AE183C">
            <w:pPr>
              <w:rPr>
                <w:b/>
                <w:szCs w:val="24"/>
              </w:rPr>
            </w:pPr>
            <w:r w:rsidRPr="00990C45">
              <w:rPr>
                <w:b/>
              </w:rPr>
              <w:t>11.613.606,32</w:t>
            </w:r>
          </w:p>
        </w:tc>
        <w:tc>
          <w:tcPr>
            <w:tcW w:w="1755" w:type="dxa"/>
            <w:tcBorders>
              <w:top w:val="single" w:sz="6" w:space="0" w:color="auto"/>
              <w:left w:val="single" w:sz="6" w:space="0" w:color="auto"/>
              <w:bottom w:val="single" w:sz="4" w:space="0" w:color="auto"/>
              <w:right w:val="single" w:sz="4" w:space="0" w:color="auto"/>
            </w:tcBorders>
            <w:noWrap/>
            <w:hideMark/>
          </w:tcPr>
          <w:p w:rsidR="00AE183C" w:rsidRPr="00990C45" w:rsidRDefault="00AE183C" w:rsidP="007B5C55">
            <w:pPr>
              <w:rPr>
                <w:b/>
              </w:rPr>
            </w:pPr>
          </w:p>
        </w:tc>
      </w:tr>
    </w:tbl>
    <w:p w:rsidR="007B5C55" w:rsidRPr="007B5C55" w:rsidRDefault="007B5C55" w:rsidP="007B5C55">
      <w:pPr>
        <w:rPr>
          <w:b/>
        </w:rPr>
      </w:pPr>
    </w:p>
    <w:p w:rsidR="007B5C55" w:rsidRPr="007B5C55" w:rsidRDefault="007B5C55" w:rsidP="007B5C55">
      <w:pPr>
        <w:rPr>
          <w:b/>
        </w:rPr>
      </w:pPr>
      <w:r w:rsidRPr="007B5C55">
        <w:t xml:space="preserve">Grafik-14  </w:t>
      </w:r>
      <w:r w:rsidR="005275C8">
        <w:t>2020 – 2021</w:t>
      </w:r>
      <w:r w:rsidR="000050CE" w:rsidRPr="000050CE">
        <w:t xml:space="preserve">  </w:t>
      </w:r>
      <w:r w:rsidRPr="007B5C55">
        <w:t>Sermaye Gelirleri Gerçekleşmeleri</w:t>
      </w:r>
    </w:p>
    <w:p w:rsidR="007B5C55" w:rsidRPr="007B5C55" w:rsidRDefault="00D24075" w:rsidP="007B5C55">
      <w:pPr>
        <w:rPr>
          <w:b/>
        </w:rPr>
      </w:pPr>
      <w:r w:rsidRPr="00D24075">
        <w:rPr>
          <w:b/>
          <w:noProof/>
          <w:lang w:eastAsia="tr-TR"/>
        </w:rPr>
        <w:drawing>
          <wp:inline distT="0" distB="0" distL="0" distR="0">
            <wp:extent cx="4762500" cy="2762250"/>
            <wp:effectExtent l="19050" t="0" r="19050" b="0"/>
            <wp:docPr id="17"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275C8" w:rsidRDefault="005275C8" w:rsidP="007B5C55">
      <w:pPr>
        <w:spacing w:after="0" w:line="240" w:lineRule="auto"/>
        <w:outlineLvl w:val="1"/>
        <w:rPr>
          <w:b/>
        </w:rPr>
      </w:pPr>
      <w:bookmarkStart w:id="17" w:name="_Toc48564745"/>
    </w:p>
    <w:p w:rsidR="005275C8" w:rsidRDefault="005275C8" w:rsidP="007B5C55">
      <w:pPr>
        <w:spacing w:after="0" w:line="240" w:lineRule="auto"/>
        <w:outlineLvl w:val="1"/>
        <w:rPr>
          <w:b/>
        </w:rPr>
      </w:pPr>
    </w:p>
    <w:p w:rsidR="005275C8" w:rsidRDefault="005275C8" w:rsidP="007B5C55">
      <w:pPr>
        <w:spacing w:after="0" w:line="240" w:lineRule="auto"/>
        <w:outlineLvl w:val="1"/>
        <w:rPr>
          <w:b/>
        </w:rPr>
      </w:pPr>
    </w:p>
    <w:p w:rsidR="007B5C55" w:rsidRPr="007B5C55" w:rsidRDefault="00542872" w:rsidP="007B5C55">
      <w:pPr>
        <w:spacing w:after="0" w:line="240" w:lineRule="auto"/>
        <w:outlineLvl w:val="1"/>
        <w:rPr>
          <w:b/>
        </w:rPr>
      </w:pPr>
      <w:r w:rsidRPr="00542872">
        <w:lastRenderedPageBreak/>
        <w:pict>
          <v:shape id="_x0000_s1094" type="#_x0000_t202" style="position:absolute;margin-left:-65.6pt;margin-top:-49.75pt;width:604.5pt;height:32.15pt;z-index:251666432" fillcolor="#4bacc6 [3208]" strokecolor="#f2f2f2 [3041]" strokeweight="3pt">
            <v:shadow on="t" type="perspective" color="#205867 [1608]" opacity=".5" offset="1pt" offset2="-1pt"/>
            <v:textbox style="mso-next-textbox:#_x0000_s1094">
              <w:txbxContent>
                <w:p w:rsidR="00FA5844" w:rsidRDefault="00FA5844" w:rsidP="007B5C55">
                  <w:pPr>
                    <w:rPr>
                      <w:b/>
                      <w:sz w:val="36"/>
                    </w:rPr>
                  </w:pPr>
                  <w:r>
                    <w:rPr>
                      <w:sz w:val="36"/>
                    </w:rPr>
                    <w:t xml:space="preserve">          </w:t>
                  </w:r>
                  <w:r>
                    <w:rPr>
                      <w:sz w:val="36"/>
                    </w:rPr>
                    <w:tab/>
                  </w:r>
                  <w:r>
                    <w:rPr>
                      <w:sz w:val="36"/>
                    </w:rPr>
                    <w:tab/>
                    <w:t>2021 Yılı Kurumsal Mali Durum ve Beklentiler Raporu</w:t>
                  </w:r>
                </w:p>
              </w:txbxContent>
            </v:textbox>
          </v:shape>
        </w:pict>
      </w:r>
      <w:r w:rsidR="007B5C55" w:rsidRPr="007B5C55">
        <w:rPr>
          <w:b/>
        </w:rPr>
        <w:t>C. Finansman</w:t>
      </w:r>
      <w:bookmarkEnd w:id="17"/>
    </w:p>
    <w:p w:rsidR="007B5C55" w:rsidRDefault="007B5C55" w:rsidP="007B5C55">
      <w:pPr>
        <w:rPr>
          <w:color w:val="auto"/>
        </w:rPr>
      </w:pPr>
      <w:r w:rsidRPr="007B5C55">
        <w:tab/>
      </w:r>
      <w:r w:rsidR="005275C8">
        <w:rPr>
          <w:color w:val="auto"/>
        </w:rPr>
        <w:t>202</w:t>
      </w:r>
      <w:r w:rsidR="003249A4">
        <w:rPr>
          <w:color w:val="auto"/>
        </w:rPr>
        <w:t>1</w:t>
      </w:r>
      <w:r w:rsidRPr="007B5C55">
        <w:rPr>
          <w:color w:val="auto"/>
        </w:rPr>
        <w:t xml:space="preserve"> Yılının ilk altı aylık döneminde </w:t>
      </w:r>
      <w:r w:rsidR="005275C8">
        <w:rPr>
          <w:color w:val="auto"/>
        </w:rPr>
        <w:t>.</w:t>
      </w:r>
      <w:r w:rsidR="00D24075">
        <w:rPr>
          <w:color w:val="auto"/>
        </w:rPr>
        <w:t>131.233.690,83</w:t>
      </w:r>
      <w:r w:rsidR="00CE3431">
        <w:rPr>
          <w:color w:val="auto"/>
        </w:rPr>
        <w:t xml:space="preserve">TL nakit mevduat kullanılmıştır. </w:t>
      </w:r>
    </w:p>
    <w:p w:rsidR="005275C8" w:rsidRDefault="005275C8" w:rsidP="005275C8">
      <w:pPr>
        <w:pStyle w:val="AralkYok"/>
      </w:pPr>
      <w:r>
        <w:t xml:space="preserve">Finansman Kredileri </w:t>
      </w:r>
      <w:r w:rsidRPr="005275C8">
        <w:t xml:space="preserve"> 2021  yılı için  </w:t>
      </w:r>
      <w:r>
        <w:t>20.0</w:t>
      </w:r>
      <w:r w:rsidRPr="005275C8">
        <w:t>00.000,00TL olacağı tahmin edilmiştir.</w:t>
      </w:r>
    </w:p>
    <w:p w:rsidR="005275C8" w:rsidRPr="005275C8" w:rsidRDefault="005275C8" w:rsidP="005275C8">
      <w:pPr>
        <w:pStyle w:val="AralkYok"/>
      </w:pPr>
    </w:p>
    <w:p w:rsidR="005275C8" w:rsidRPr="005275C8" w:rsidRDefault="005275C8" w:rsidP="005275C8">
      <w:pPr>
        <w:pStyle w:val="AralkYok"/>
        <w:rPr>
          <w:b/>
        </w:rPr>
      </w:pPr>
      <w:r>
        <w:tab/>
      </w:r>
      <w:r w:rsidRPr="005275C8">
        <w:t xml:space="preserve">2020 yılı Ocak-Haziran döneminde 0,00  TL olan Finansman Kredileri  2021  yılı Ocak Haziran döneminde </w:t>
      </w:r>
      <w:r w:rsidR="00D24075">
        <w:t>0</w:t>
      </w:r>
      <w:r w:rsidRPr="005275C8">
        <w:t xml:space="preserve"> TL olmuştur. </w:t>
      </w:r>
      <w:r>
        <w:t xml:space="preserve">Finansman Kredilerindeki </w:t>
      </w:r>
      <w:r w:rsidRPr="005275C8">
        <w:t xml:space="preserve">değişim oranı  </w:t>
      </w:r>
      <w:r w:rsidR="00D24075">
        <w:t xml:space="preserve">%0 </w:t>
      </w:r>
      <w:r w:rsidRPr="005275C8">
        <w:t xml:space="preserve">olarak gerçekleşmiştir. 2020 – 2021  yılları Ocak-Haziran dönemi </w:t>
      </w:r>
      <w:r>
        <w:t>Finansman Kredileri</w:t>
      </w:r>
      <w:r w:rsidRPr="005275C8">
        <w:t>nin aylık gerçekleşmeleri ve değişim oranları Tablo 14 ile Grafik 14’te gösterildiği şekildedir.</w:t>
      </w:r>
    </w:p>
    <w:tbl>
      <w:tblPr>
        <w:tblW w:w="7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732"/>
        <w:gridCol w:w="1565"/>
        <w:gridCol w:w="1795"/>
        <w:gridCol w:w="1755"/>
      </w:tblGrid>
      <w:tr w:rsidR="005275C8" w:rsidRPr="005275C8" w:rsidTr="006D274E">
        <w:trPr>
          <w:trHeight w:val="300"/>
        </w:trPr>
        <w:tc>
          <w:tcPr>
            <w:tcW w:w="7763" w:type="dxa"/>
            <w:gridSpan w:val="5"/>
            <w:tcBorders>
              <w:top w:val="single" w:sz="4" w:space="0" w:color="auto"/>
              <w:left w:val="single" w:sz="4" w:space="0" w:color="auto"/>
              <w:bottom w:val="single" w:sz="6" w:space="0" w:color="auto"/>
              <w:right w:val="single" w:sz="4" w:space="0" w:color="auto"/>
            </w:tcBorders>
            <w:noWrap/>
            <w:hideMark/>
          </w:tcPr>
          <w:p w:rsidR="005275C8" w:rsidRPr="005275C8" w:rsidRDefault="00F81C08" w:rsidP="005275C8">
            <w:pPr>
              <w:pStyle w:val="AralkYok"/>
            </w:pPr>
            <w:r>
              <w:t>Tablo-15</w:t>
            </w:r>
            <w:r w:rsidR="005275C8" w:rsidRPr="005275C8">
              <w:t xml:space="preserve"> 2020 – 2021 Finansman Kredileri  Gerçekleşmeleri </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Aylar</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2020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2021</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Değişim Tutarı</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275C8">
            <w:pPr>
              <w:pStyle w:val="AralkYok"/>
            </w:pPr>
            <w:r w:rsidRPr="005275C8">
              <w:t xml:space="preserve">Değişim Oranı % </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Ocak</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275C8">
            <w:pPr>
              <w:pStyle w:val="AralkYok"/>
            </w:pPr>
            <w:r w:rsidRPr="005275C8">
              <w:t>0,00</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 xml:space="preserve">Şubat </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275C8">
            <w:pPr>
              <w:pStyle w:val="AralkYok"/>
            </w:pPr>
            <w:r w:rsidRPr="005275C8">
              <w:t>0,00</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Mart</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275C8">
            <w:pPr>
              <w:pStyle w:val="AralkYok"/>
            </w:pPr>
            <w:r w:rsidRPr="005275C8">
              <w:t>0,00</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 xml:space="preserve">Nisan </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275C8">
            <w:pPr>
              <w:pStyle w:val="AralkYok"/>
            </w:pPr>
            <w:r w:rsidRPr="005275C8">
              <w:t>0,00</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Mayıs</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275C8">
            <w:pPr>
              <w:pStyle w:val="AralkYok"/>
            </w:pPr>
            <w:r w:rsidRPr="005275C8">
              <w:t>0,00</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 xml:space="preserve">Haziran </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275C8">
            <w:pPr>
              <w:pStyle w:val="AralkYok"/>
            </w:pPr>
            <w:r w:rsidRPr="005275C8">
              <w:t>0,00</w:t>
            </w:r>
          </w:p>
        </w:tc>
      </w:tr>
      <w:tr w:rsidR="005275C8" w:rsidRPr="005275C8" w:rsidTr="006D274E">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5275C8" w:rsidRPr="005275C8" w:rsidRDefault="005275C8" w:rsidP="005275C8">
            <w:pPr>
              <w:pStyle w:val="AralkYok"/>
            </w:pPr>
            <w:r w:rsidRPr="005275C8">
              <w:t>Toplam</w:t>
            </w:r>
          </w:p>
        </w:tc>
        <w:tc>
          <w:tcPr>
            <w:tcW w:w="1732" w:type="dxa"/>
            <w:tcBorders>
              <w:top w:val="single" w:sz="6" w:space="0" w:color="auto"/>
              <w:left w:val="single" w:sz="6" w:space="0" w:color="auto"/>
              <w:bottom w:val="single" w:sz="4" w:space="0" w:color="auto"/>
              <w:right w:val="single" w:sz="6" w:space="0" w:color="auto"/>
            </w:tcBorders>
            <w:noWrap/>
            <w:hideMark/>
          </w:tcPr>
          <w:p w:rsidR="005275C8" w:rsidRPr="005275C8" w:rsidRDefault="005275C8" w:rsidP="005275C8">
            <w:pPr>
              <w:pStyle w:val="AralkYok"/>
            </w:pPr>
            <w:r w:rsidRPr="005275C8">
              <w:t>0,00</w:t>
            </w:r>
          </w:p>
        </w:tc>
        <w:tc>
          <w:tcPr>
            <w:tcW w:w="1565" w:type="dxa"/>
            <w:tcBorders>
              <w:top w:val="single" w:sz="6" w:space="0" w:color="auto"/>
              <w:left w:val="single" w:sz="6" w:space="0" w:color="auto"/>
              <w:bottom w:val="single" w:sz="4" w:space="0" w:color="auto"/>
              <w:right w:val="single" w:sz="6" w:space="0" w:color="auto"/>
            </w:tcBorders>
            <w:noWrap/>
            <w:hideMark/>
          </w:tcPr>
          <w:p w:rsidR="005275C8" w:rsidRPr="005275C8" w:rsidRDefault="005275C8" w:rsidP="005275C8">
            <w:pPr>
              <w:pStyle w:val="AralkYok"/>
            </w:pPr>
            <w:r w:rsidRPr="005275C8">
              <w:t>0,00</w:t>
            </w:r>
          </w:p>
        </w:tc>
        <w:tc>
          <w:tcPr>
            <w:tcW w:w="1795" w:type="dxa"/>
            <w:tcBorders>
              <w:top w:val="single" w:sz="6" w:space="0" w:color="auto"/>
              <w:left w:val="single" w:sz="6" w:space="0" w:color="auto"/>
              <w:bottom w:val="single" w:sz="4" w:space="0" w:color="auto"/>
              <w:right w:val="single" w:sz="6" w:space="0" w:color="auto"/>
            </w:tcBorders>
            <w:noWrap/>
            <w:hideMark/>
          </w:tcPr>
          <w:p w:rsidR="005275C8" w:rsidRPr="005275C8" w:rsidRDefault="005275C8" w:rsidP="005275C8">
            <w:pPr>
              <w:pStyle w:val="AralkYok"/>
            </w:pPr>
            <w:r w:rsidRPr="005275C8">
              <w:t>0,00</w:t>
            </w:r>
          </w:p>
        </w:tc>
        <w:tc>
          <w:tcPr>
            <w:tcW w:w="1755" w:type="dxa"/>
            <w:tcBorders>
              <w:top w:val="single" w:sz="6" w:space="0" w:color="auto"/>
              <w:left w:val="single" w:sz="6" w:space="0" w:color="auto"/>
              <w:bottom w:val="single" w:sz="4" w:space="0" w:color="auto"/>
              <w:right w:val="single" w:sz="4" w:space="0" w:color="auto"/>
            </w:tcBorders>
            <w:noWrap/>
            <w:hideMark/>
          </w:tcPr>
          <w:p w:rsidR="005275C8" w:rsidRPr="005275C8" w:rsidRDefault="005275C8" w:rsidP="005275C8">
            <w:pPr>
              <w:pStyle w:val="AralkYok"/>
            </w:pPr>
            <w:r w:rsidRPr="005275C8">
              <w:t>0,00</w:t>
            </w:r>
          </w:p>
        </w:tc>
      </w:tr>
    </w:tbl>
    <w:p w:rsidR="005275C8" w:rsidRPr="005275C8" w:rsidRDefault="005275C8" w:rsidP="005275C8">
      <w:pPr>
        <w:pStyle w:val="AralkYok"/>
        <w:rPr>
          <w:b/>
        </w:rPr>
      </w:pPr>
    </w:p>
    <w:p w:rsidR="005275C8" w:rsidRPr="005275C8" w:rsidRDefault="00F81C08" w:rsidP="005275C8">
      <w:pPr>
        <w:pStyle w:val="AralkYok"/>
        <w:rPr>
          <w:b/>
        </w:rPr>
      </w:pPr>
      <w:r>
        <w:t>Grafik-15</w:t>
      </w:r>
      <w:r w:rsidR="005275C8" w:rsidRPr="005275C8">
        <w:t xml:space="preserve">  2020 – 2021  Finansman Kredileri  Gerçekleşmeleri</w:t>
      </w:r>
    </w:p>
    <w:p w:rsidR="005275C8" w:rsidRDefault="00D24075" w:rsidP="005275C8">
      <w:pPr>
        <w:pStyle w:val="AralkYok"/>
        <w:rPr>
          <w:b/>
        </w:rPr>
      </w:pPr>
      <w:r w:rsidRPr="00D24075">
        <w:rPr>
          <w:b/>
          <w:noProof/>
          <w:lang w:eastAsia="tr-TR"/>
        </w:rPr>
        <w:drawing>
          <wp:inline distT="0" distB="0" distL="0" distR="0">
            <wp:extent cx="4572000" cy="2743200"/>
            <wp:effectExtent l="19050" t="0" r="19050" b="0"/>
            <wp:docPr id="18"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24075" w:rsidRDefault="00D24075" w:rsidP="005275C8">
      <w:pPr>
        <w:pStyle w:val="AralkYok"/>
        <w:rPr>
          <w:b/>
        </w:rPr>
      </w:pPr>
    </w:p>
    <w:p w:rsidR="00D24075" w:rsidRDefault="00D24075" w:rsidP="005275C8">
      <w:pPr>
        <w:pStyle w:val="AralkYok"/>
        <w:rPr>
          <w:b/>
        </w:rPr>
      </w:pPr>
    </w:p>
    <w:p w:rsidR="00D24075" w:rsidRDefault="00D24075" w:rsidP="005275C8">
      <w:pPr>
        <w:pStyle w:val="AralkYok"/>
        <w:rPr>
          <w:b/>
        </w:rPr>
      </w:pPr>
    </w:p>
    <w:p w:rsidR="00D24075" w:rsidRDefault="00D24075" w:rsidP="005275C8">
      <w:pPr>
        <w:pStyle w:val="AralkYok"/>
        <w:rPr>
          <w:b/>
        </w:rPr>
      </w:pPr>
    </w:p>
    <w:p w:rsidR="00D24075" w:rsidRDefault="00D24075" w:rsidP="005275C8">
      <w:pPr>
        <w:pStyle w:val="AralkYok"/>
        <w:rPr>
          <w:b/>
        </w:rPr>
      </w:pPr>
    </w:p>
    <w:p w:rsidR="00D24075" w:rsidRDefault="00D24075" w:rsidP="005275C8">
      <w:pPr>
        <w:pStyle w:val="AralkYok"/>
        <w:rPr>
          <w:b/>
        </w:rPr>
      </w:pPr>
    </w:p>
    <w:p w:rsidR="00D24075" w:rsidRPr="005275C8" w:rsidRDefault="00D24075" w:rsidP="005275C8">
      <w:pPr>
        <w:pStyle w:val="AralkYok"/>
        <w:rPr>
          <w:b/>
        </w:rPr>
      </w:pPr>
    </w:p>
    <w:p w:rsidR="005275C8" w:rsidRPr="005275C8" w:rsidRDefault="005275C8" w:rsidP="005275C8">
      <w:pPr>
        <w:pStyle w:val="AralkYok"/>
      </w:pPr>
    </w:p>
    <w:p w:rsidR="00AA4634" w:rsidRPr="00AA4634" w:rsidRDefault="00AA4634" w:rsidP="00AA4634">
      <w:pPr>
        <w:pStyle w:val="AralkYok"/>
      </w:pPr>
    </w:p>
    <w:p w:rsidR="00AA4634" w:rsidRDefault="00AA4634" w:rsidP="00AA4634">
      <w:pPr>
        <w:pStyle w:val="Balk1"/>
        <w:rPr>
          <w:b/>
        </w:rPr>
      </w:pPr>
      <w:r w:rsidRPr="00AA4634">
        <w:rPr>
          <w:b/>
        </w:rPr>
        <w:lastRenderedPageBreak/>
        <w:t xml:space="preserve"> </w:t>
      </w:r>
      <w:bookmarkStart w:id="18" w:name="_Toc48564746"/>
      <w:r w:rsidRPr="00AA4634">
        <w:rPr>
          <w:b/>
        </w:rPr>
        <w:t xml:space="preserve">II. </w:t>
      </w:r>
      <w:r w:rsidR="00506E1D">
        <w:rPr>
          <w:b/>
        </w:rPr>
        <w:t>2021</w:t>
      </w:r>
      <w:r w:rsidRPr="00AA4634">
        <w:rPr>
          <w:b/>
        </w:rPr>
        <w:t xml:space="preserve"> YILI OCAK-HAZİRAN DÖNEMİNDE YÜRÜTÜLEN FAALİYETLER</w:t>
      </w:r>
      <w:r w:rsidR="006E7948">
        <w:rPr>
          <w:b/>
        </w:rPr>
        <w:t xml:space="preserve"> VE  </w:t>
      </w:r>
      <w:r w:rsidR="006E7948" w:rsidRPr="006E7948">
        <w:rPr>
          <w:b/>
        </w:rPr>
        <w:t>TEMMUZ-ARALIK DÖNEMİNDE YÜRÜTÜLMESİ PLANLANAN FAALİYETLER</w:t>
      </w:r>
      <w:bookmarkEnd w:id="18"/>
    </w:p>
    <w:tbl>
      <w:tblPr>
        <w:tblW w:w="9371" w:type="dxa"/>
        <w:tblInd w:w="55" w:type="dxa"/>
        <w:tblCellMar>
          <w:left w:w="70" w:type="dxa"/>
          <w:right w:w="70" w:type="dxa"/>
        </w:tblCellMar>
        <w:tblLook w:val="04A0"/>
      </w:tblPr>
      <w:tblGrid>
        <w:gridCol w:w="3780"/>
        <w:gridCol w:w="1220"/>
        <w:gridCol w:w="1240"/>
        <w:gridCol w:w="1430"/>
        <w:gridCol w:w="1701"/>
      </w:tblGrid>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color w:val="FF0000"/>
                <w:lang w:eastAsia="tr-TR"/>
              </w:rPr>
            </w:pPr>
            <w:bookmarkStart w:id="19" w:name="RANGE!A2:E243"/>
            <w:r w:rsidRPr="00795F72">
              <w:rPr>
                <w:color w:val="FF0000"/>
                <w:lang w:eastAsia="tr-TR"/>
              </w:rPr>
              <w:t>Su ve Kanalizasyon  Müdürlüğü</w:t>
            </w:r>
            <w:bookmarkEnd w:id="19"/>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506E1D" w:rsidP="00795F72">
            <w:pPr>
              <w:pStyle w:val="AralkYok"/>
              <w:rPr>
                <w:rFonts w:ascii="Calibri" w:hAnsi="Calibri"/>
                <w:color w:val="000000"/>
                <w:sz w:val="22"/>
                <w:lang w:eastAsia="tr-TR"/>
              </w:rPr>
            </w:pPr>
            <w:r>
              <w:rPr>
                <w:rFonts w:ascii="Calibri" w:hAnsi="Calibri"/>
                <w:color w:val="000000"/>
                <w:sz w:val="22"/>
                <w:lang w:eastAsia="tr-TR"/>
              </w:rPr>
              <w:t>2021</w:t>
            </w:r>
            <w:r w:rsidR="00795F72" w:rsidRPr="00795F72">
              <w:rPr>
                <w:rFonts w:ascii="Calibri" w:hAnsi="Calibri"/>
                <w:color w:val="00000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Temmuz-Aralık</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color w:val="000000"/>
                <w:lang w:eastAsia="tr-TR"/>
              </w:rPr>
            </w:pPr>
            <w:r w:rsidRPr="00795F72">
              <w:rPr>
                <w:color w:val="000000"/>
                <w:lang w:eastAsia="tr-TR"/>
              </w:rPr>
              <w:t>Kaçak su kullanımının minimum düzeye indirilmesi</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 xml:space="preserve">A-1-H-1-F-1  Kaçak su kullanımının tespiti yapılacaktır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769C" w:rsidP="00040A85">
            <w:pPr>
              <w:pStyle w:val="AralkYok"/>
              <w:jc w:val="center"/>
              <w:rPr>
                <w:lang w:eastAsia="tr-TR"/>
              </w:rPr>
            </w:pPr>
            <w:r>
              <w:rPr>
                <w:lang w:eastAsia="tr-TR"/>
              </w:rPr>
              <w:t>500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769C" w:rsidP="00040A85">
            <w:pPr>
              <w:pStyle w:val="AralkYok"/>
              <w:jc w:val="center"/>
              <w:rPr>
                <w:color w:val="000000"/>
                <w:lang w:eastAsia="tr-TR"/>
              </w:rPr>
            </w:pPr>
            <w:r>
              <w:rPr>
                <w:color w:val="000000"/>
                <w:lang w:eastAsia="tr-TR"/>
              </w:rPr>
              <w:t>273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769C" w:rsidP="00040A85">
            <w:pPr>
              <w:pStyle w:val="AralkYok"/>
              <w:jc w:val="center"/>
              <w:rPr>
                <w:color w:val="000000"/>
                <w:lang w:eastAsia="tr-TR"/>
              </w:rPr>
            </w:pPr>
            <w:r>
              <w:rPr>
                <w:color w:val="000000"/>
                <w:lang w:eastAsia="tr-TR"/>
              </w:rPr>
              <w:t>227</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A-1-H-1-F-2  Barkot olmayan sayaçlara barkot takılacak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769C" w:rsidP="00040A85">
            <w:pPr>
              <w:pStyle w:val="AralkYok"/>
              <w:jc w:val="center"/>
              <w:rPr>
                <w:lang w:eastAsia="tr-TR"/>
              </w:rPr>
            </w:pPr>
            <w:r>
              <w:rPr>
                <w:lang w:eastAsia="tr-TR"/>
              </w:rPr>
              <w:t>20000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8730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11270</w:t>
            </w:r>
          </w:p>
        </w:tc>
      </w:tr>
      <w:tr w:rsidR="00795F72" w:rsidRPr="00795F72" w:rsidTr="00795F72">
        <w:trPr>
          <w:trHeight w:val="537"/>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A-1-H-1-F-3  Ön ödemeli kartlı sayaçların aylık rutin kontrollerinin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769C" w:rsidP="00040A85">
            <w:pPr>
              <w:pStyle w:val="AralkYok"/>
              <w:jc w:val="center"/>
              <w:rPr>
                <w:lang w:eastAsia="tr-TR"/>
              </w:rPr>
            </w:pPr>
            <w:r>
              <w:rPr>
                <w:lang w:eastAsia="tr-TR"/>
              </w:rPr>
              <w:t>14500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7820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6680</w:t>
            </w:r>
          </w:p>
        </w:tc>
      </w:tr>
      <w:tr w:rsidR="00795F72" w:rsidRPr="00795F72" w:rsidTr="00795F72">
        <w:trPr>
          <w:trHeight w:val="9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A-1-H-1-F-4   On yılı doldurmuş su sayaçlarının muayenesinin yapılması veya yeni sayaçla değiştirilmesi,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769C" w:rsidP="00040A85">
            <w:pPr>
              <w:pStyle w:val="AralkYok"/>
              <w:jc w:val="center"/>
              <w:rPr>
                <w:lang w:eastAsia="tr-TR"/>
              </w:rPr>
            </w:pPr>
            <w:r>
              <w:rPr>
                <w:lang w:eastAsia="tr-TR"/>
              </w:rPr>
              <w:t>4000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1920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2080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A-1-H-1-F-5   Su sayaçlarının tamamının mühürlenmesi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769C" w:rsidP="00040A85">
            <w:pPr>
              <w:pStyle w:val="AralkYok"/>
              <w:jc w:val="center"/>
              <w:rPr>
                <w:lang w:eastAsia="tr-TR"/>
              </w:rPr>
            </w:pPr>
            <w:r>
              <w:rPr>
                <w:lang w:eastAsia="tr-TR"/>
              </w:rPr>
              <w:t>2000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927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1073</w:t>
            </w: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color w:val="FF0000"/>
                <w:lang w:eastAsia="tr-TR"/>
              </w:rPr>
            </w:pPr>
            <w:r w:rsidRPr="00795F72">
              <w:rPr>
                <w:color w:val="FF0000"/>
                <w:lang w:eastAsia="tr-TR"/>
              </w:rPr>
              <w:t>Park ve Bahçeler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506E1D" w:rsidP="00795F72">
            <w:pPr>
              <w:pStyle w:val="AralkYok"/>
              <w:rPr>
                <w:rFonts w:ascii="Calibri" w:hAnsi="Calibri"/>
                <w:color w:val="000000"/>
                <w:sz w:val="22"/>
                <w:lang w:eastAsia="tr-TR"/>
              </w:rPr>
            </w:pPr>
            <w:r>
              <w:rPr>
                <w:rFonts w:ascii="Calibri" w:hAnsi="Calibri"/>
                <w:color w:val="000000"/>
                <w:sz w:val="22"/>
                <w:lang w:eastAsia="tr-TR"/>
              </w:rPr>
              <w:t>2021</w:t>
            </w:r>
            <w:r w:rsidR="00795F72" w:rsidRPr="00795F72">
              <w:rPr>
                <w:rFonts w:ascii="Calibri" w:hAnsi="Calibri"/>
                <w:color w:val="00000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Temmuz-Aralık</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color w:val="000000"/>
                <w:lang w:eastAsia="tr-TR"/>
              </w:rPr>
            </w:pPr>
            <w:r w:rsidRPr="00795F72">
              <w:rPr>
                <w:color w:val="000000"/>
                <w:lang w:eastAsia="tr-TR"/>
              </w:rPr>
              <w:t>Dinlenme mekanlarını ve kullanım memnuniyetini artırmak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A-1-H-1-F-1  Yeni park ve dinlenme alanları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lang w:eastAsia="tr-TR"/>
              </w:rPr>
            </w:pPr>
            <w:r>
              <w:rPr>
                <w:lang w:eastAsia="tr-TR"/>
              </w:rPr>
              <w:t>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color w:val="000000"/>
                <w:lang w:eastAsia="tr-TR"/>
              </w:rPr>
            </w:pPr>
            <w:r>
              <w:rPr>
                <w:color w:val="000000"/>
                <w:lang w:eastAsia="tr-TR"/>
              </w:rPr>
              <w:t>2</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A-1-H-1-F-2Mevcut park ve bahçelerin bakım ve onarımını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lang w:eastAsia="tr-TR"/>
              </w:rPr>
            </w:pPr>
            <w:r>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color w:val="000000"/>
                <w:lang w:eastAsia="tr-TR"/>
              </w:rPr>
            </w:pPr>
            <w:r>
              <w:rPr>
                <w:color w:val="000000"/>
                <w:lang w:eastAsia="tr-TR"/>
              </w:rPr>
              <w:t>50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color w:val="000000"/>
                <w:lang w:eastAsia="tr-TR"/>
              </w:rPr>
            </w:pPr>
            <w:r>
              <w:rPr>
                <w:color w:val="000000"/>
                <w:lang w:eastAsia="tr-TR"/>
              </w:rPr>
              <w:t>50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A-1-H-1-F-3Park ve bahçelere kameriye yerleştirmek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lang w:eastAsia="tr-TR"/>
              </w:rPr>
            </w:pPr>
            <w:r>
              <w:rPr>
                <w:lang w:eastAsia="tr-TR"/>
              </w:rPr>
              <w:t>30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30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A-1-H-1-F-4    Park ve bahçelere bank yerleştirmek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lang w:eastAsia="tr-TR"/>
              </w:rPr>
            </w:pPr>
            <w:r>
              <w:rPr>
                <w:lang w:eastAsia="tr-TR"/>
              </w:rPr>
              <w:t>150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color w:val="000000"/>
                <w:lang w:eastAsia="tr-TR"/>
              </w:rPr>
            </w:pPr>
            <w:r>
              <w:rPr>
                <w:color w:val="000000"/>
                <w:lang w:eastAsia="tr-TR"/>
              </w:rPr>
              <w:t>140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color w:val="000000"/>
                <w:lang w:eastAsia="tr-TR"/>
              </w:rPr>
            </w:pPr>
            <w:r>
              <w:rPr>
                <w:color w:val="000000"/>
                <w:lang w:eastAsia="tr-TR"/>
              </w:rPr>
              <w:t>10</w:t>
            </w: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color w:val="FF0000"/>
                <w:lang w:eastAsia="tr-TR"/>
              </w:rPr>
            </w:pPr>
            <w:r w:rsidRPr="00795F72">
              <w:rPr>
                <w:color w:val="FF0000"/>
                <w:lang w:eastAsia="tr-TR"/>
              </w:rPr>
              <w:t>İmar ve Şehircilik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506E1D" w:rsidP="00795F72">
            <w:pPr>
              <w:pStyle w:val="AralkYok"/>
              <w:rPr>
                <w:rFonts w:ascii="Calibri" w:hAnsi="Calibri"/>
                <w:color w:val="000000"/>
                <w:sz w:val="22"/>
                <w:lang w:eastAsia="tr-TR"/>
              </w:rPr>
            </w:pPr>
            <w:r>
              <w:rPr>
                <w:rFonts w:ascii="Calibri" w:hAnsi="Calibri"/>
                <w:color w:val="000000"/>
                <w:sz w:val="22"/>
                <w:lang w:eastAsia="tr-TR"/>
              </w:rPr>
              <w:t>2021</w:t>
            </w:r>
            <w:r w:rsidR="00795F72" w:rsidRPr="00795F72">
              <w:rPr>
                <w:rFonts w:ascii="Calibri" w:hAnsi="Calibri"/>
                <w:color w:val="00000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Temmuz-Aralık</w:t>
            </w:r>
          </w:p>
        </w:tc>
      </w:tr>
      <w:tr w:rsidR="00795F72" w:rsidRPr="00795F72" w:rsidTr="00795F72">
        <w:trPr>
          <w:trHeight w:val="689"/>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color w:val="000000"/>
                <w:lang w:eastAsia="tr-TR"/>
              </w:rPr>
            </w:pPr>
            <w:r w:rsidRPr="00795F72">
              <w:rPr>
                <w:color w:val="000000"/>
                <w:lang w:eastAsia="tr-TR"/>
              </w:rPr>
              <w:t>Şehrin Hızlı büyümesi sonucu oluşan Çarpık kentleşme sorununu en aza indirmek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A-1-H-1-F-1 Beş yıllık İmar Programı hazırlanacaktır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lang w:eastAsia="tr-TR"/>
              </w:rPr>
            </w:pPr>
            <w:r>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100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A-1-H-1-F-2  Kentsel Dönüşüm Alanlarının belirlenmesi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lang w:eastAsia="tr-TR"/>
              </w:rPr>
            </w:pPr>
            <w:r>
              <w:rPr>
                <w:lang w:eastAsia="tr-TR"/>
              </w:rPr>
              <w:t>55</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55</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A-1-H-1-F-3   Küçük Sanayi Alanının tespit edilmesi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lang w:eastAsia="tr-TR"/>
              </w:rPr>
            </w:pPr>
            <w:r>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A-1-H-1-F-4  Kırmızı Bölge (içkili alan) Alanların tespit edilmesi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lang w:eastAsia="tr-TR"/>
              </w:rPr>
            </w:pPr>
            <w:r>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100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A-1-H-1-F-6   Bağlarbaşı Mahallesi Revizyon İmar Planı'nın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lang w:eastAsia="tr-TR"/>
              </w:rPr>
            </w:pPr>
            <w:r>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94</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542872" w:rsidP="00795F72">
            <w:pPr>
              <w:pStyle w:val="AralkYok"/>
              <w:rPr>
                <w:lang w:eastAsia="tr-TR"/>
              </w:rPr>
            </w:pPr>
            <w:r>
              <w:rPr>
                <w:noProof/>
                <w:lang w:eastAsia="tr-TR"/>
              </w:rPr>
              <w:lastRenderedPageBreak/>
              <w:pict>
                <v:shape id="_x0000_s1114" type="#_x0000_t202" style="position:absolute;margin-left:-93.5pt;margin-top:-59.15pt;width:607.2pt;height:32.75pt;z-index:251679744;mso-position-horizontal-relative:text;mso-position-vertical-relative:text" fillcolor="#4bacc6 [3208]" strokecolor="#f2f2f2 [3041]" strokeweight="3pt">
                  <v:shadow on="t" type="perspective" color="#205867 [1608]" opacity=".5" offset="1pt" offset2="-1pt"/>
                  <v:textbox style="mso-next-textbox:#_x0000_s1114">
                    <w:txbxContent>
                      <w:p w:rsidR="00FA5844" w:rsidRDefault="00FA5844" w:rsidP="00E04317">
                        <w:r>
                          <w:rPr>
                            <w:sz w:val="36"/>
                          </w:rPr>
                          <w:t xml:space="preserve">                  2021 Yılı Kurumsal Mali Durum ve Beklentiler Raporu</w:t>
                        </w:r>
                      </w:p>
                    </w:txbxContent>
                  </v:textbox>
                </v:shape>
              </w:pict>
            </w:r>
            <w:r w:rsidR="00795F72" w:rsidRPr="00795F72">
              <w:rPr>
                <w:lang w:eastAsia="tr-TR"/>
              </w:rPr>
              <w:t>A-1-H-1-F-7    Planlı alanlarda gerekli revizyonların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lang w:eastAsia="tr-TR"/>
              </w:rPr>
            </w:pPr>
            <w:r>
              <w:rPr>
                <w:lang w:eastAsia="tr-TR"/>
              </w:rPr>
              <w:t>50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A5154D" w:rsidP="00040A85">
            <w:pPr>
              <w:pStyle w:val="AralkYok"/>
              <w:jc w:val="center"/>
              <w:rPr>
                <w:color w:val="000000"/>
                <w:lang w:eastAsia="tr-TR"/>
              </w:rPr>
            </w:pPr>
            <w:r>
              <w:rPr>
                <w:color w:val="000000"/>
                <w:lang w:eastAsia="tr-TR"/>
              </w:rPr>
              <w:t>40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A-1-H-1-F-8 Şehrin alt yapı haritasının   hazırlanması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lang w:eastAsia="tr-TR"/>
              </w:rPr>
            </w:pPr>
            <w:r>
              <w:rPr>
                <w:lang w:eastAsia="tr-TR"/>
              </w:rPr>
              <w:t>40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30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A-1-H-1-F-9 Otopark alanlarının tespit edilmesi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lang w:eastAsia="tr-TR"/>
              </w:rPr>
            </w:pPr>
            <w:r>
              <w:rPr>
                <w:lang w:eastAsia="tr-TR"/>
              </w:rPr>
              <w:t>40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30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A-1-H-1-F-10 İmar uygulaması olmayan alanları %50 azaltılacaktır.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A5154D" w:rsidP="00040A85">
            <w:pPr>
              <w:pStyle w:val="AralkYok"/>
              <w:jc w:val="center"/>
              <w:rPr>
                <w:lang w:eastAsia="tr-TR"/>
              </w:rPr>
            </w:pPr>
            <w:r>
              <w:rPr>
                <w:lang w:eastAsia="tr-TR"/>
              </w:rPr>
              <w:t>50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40</w:t>
            </w: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color w:val="FF0000"/>
                <w:lang w:eastAsia="tr-TR"/>
              </w:rPr>
            </w:pPr>
            <w:r w:rsidRPr="00795F72">
              <w:rPr>
                <w:color w:val="FF0000"/>
                <w:lang w:eastAsia="tr-TR"/>
              </w:rPr>
              <w:t>Fen İşleri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506E1D" w:rsidP="00795F72">
            <w:pPr>
              <w:pStyle w:val="AralkYok"/>
              <w:rPr>
                <w:rFonts w:ascii="Calibri" w:hAnsi="Calibri"/>
                <w:color w:val="000000"/>
                <w:sz w:val="22"/>
                <w:lang w:eastAsia="tr-TR"/>
              </w:rPr>
            </w:pPr>
            <w:r>
              <w:rPr>
                <w:rFonts w:ascii="Calibri" w:hAnsi="Calibri"/>
                <w:color w:val="000000"/>
                <w:sz w:val="22"/>
                <w:lang w:eastAsia="tr-TR"/>
              </w:rPr>
              <w:t>2021</w:t>
            </w:r>
            <w:r w:rsidR="00795F72" w:rsidRPr="00795F72">
              <w:rPr>
                <w:rFonts w:ascii="Calibri" w:hAnsi="Calibri"/>
                <w:color w:val="00000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Temmuz-Aralık</w:t>
            </w:r>
          </w:p>
        </w:tc>
      </w:tr>
      <w:tr w:rsidR="00795F72" w:rsidRPr="00795F72" w:rsidTr="00795F72">
        <w:trPr>
          <w:trHeight w:val="536"/>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Yağmur ve kar erimesi sonucu oluşan suları en kısa sürede yağmur şebekesine ulaştırmak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lang w:eastAsia="tr-TR"/>
              </w:rPr>
            </w:pP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A-1-H-1-F-1   Yağmur suyu şebekesi olmayan yerlere yeni şebeke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3210F7" w:rsidP="00040A85">
            <w:pPr>
              <w:pStyle w:val="AralkYok"/>
              <w:jc w:val="center"/>
              <w:rPr>
                <w:lang w:eastAsia="tr-TR"/>
              </w:rPr>
            </w:pPr>
            <w:r>
              <w:rPr>
                <w:lang w:eastAsia="tr-TR"/>
              </w:rPr>
              <w:t>14,4</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km</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lang w:eastAsia="tr-TR"/>
              </w:rPr>
            </w:pPr>
            <w:r>
              <w:rPr>
                <w:lang w:eastAsia="tr-TR"/>
              </w:rPr>
              <w:t>10,8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lang w:eastAsia="tr-TR"/>
              </w:rPr>
            </w:pPr>
            <w:r>
              <w:rPr>
                <w:lang w:eastAsia="tr-TR"/>
              </w:rPr>
              <w:t>3,6</w:t>
            </w:r>
          </w:p>
        </w:tc>
      </w:tr>
      <w:tr w:rsidR="00795F72" w:rsidRPr="00795F72" w:rsidTr="00795F72">
        <w:trPr>
          <w:trHeight w:val="609"/>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A-1-H-1-F-2   Mevcut yağmur suyu ve kanalizasyon şebekelerinin bakımını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3210F7" w:rsidP="00040A85">
            <w:pPr>
              <w:pStyle w:val="AralkYok"/>
              <w:jc w:val="center"/>
              <w:rPr>
                <w:lang w:eastAsia="tr-TR"/>
              </w:rPr>
            </w:pPr>
            <w:r>
              <w:rPr>
                <w:lang w:eastAsia="tr-TR"/>
              </w:rPr>
              <w:t>28,8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km</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lang w:eastAsia="tr-TR"/>
              </w:rPr>
            </w:pPr>
            <w:r>
              <w:rPr>
                <w:lang w:eastAsia="tr-TR"/>
              </w:rPr>
              <w:t>18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lang w:eastAsia="tr-TR"/>
              </w:rPr>
            </w:pPr>
            <w:r>
              <w:rPr>
                <w:lang w:eastAsia="tr-TR"/>
              </w:rPr>
              <w:t>10,8</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Kanalizasyon bağlantısı olmayan yerleşim yeri sayısını en aza indirmek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A-1-H-2-F-1   Yeni kurulan yerleşim yerlerine kanalizasyon hattı yapmak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lang w:eastAsia="tr-TR"/>
              </w:rPr>
            </w:pPr>
            <w:r>
              <w:rPr>
                <w:lang w:eastAsia="tr-TR"/>
              </w:rPr>
              <w:t>7</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r w:rsidRPr="00795F72">
              <w:rPr>
                <w:lang w:eastAsia="tr-TR"/>
              </w:rPr>
              <w:t>km</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lang w:eastAsia="tr-TR"/>
              </w:rPr>
            </w:pPr>
            <w:r>
              <w:rPr>
                <w:lang w:eastAsia="tr-TR"/>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lang w:eastAsia="tr-TR"/>
              </w:rPr>
            </w:pPr>
            <w:r>
              <w:rPr>
                <w:lang w:eastAsia="tr-TR"/>
              </w:rPr>
              <w:t>6,5</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Şebeke suyunda meydana gelebilecek aksaklıkları minimum düzeye indirmek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p>
        </w:tc>
      </w:tr>
      <w:tr w:rsidR="00795F72" w:rsidRPr="00795F72" w:rsidTr="00795F72">
        <w:trPr>
          <w:trHeight w:val="617"/>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A-1-H-3-F-1   Mevcut içme suyu depolarının içsel revizyonun yapılması 12 ADET DEPO</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3210F7" w:rsidP="00040A85">
            <w:pPr>
              <w:pStyle w:val="AralkYok"/>
              <w:jc w:val="center"/>
              <w:rPr>
                <w:lang w:eastAsia="tr-TR"/>
              </w:rPr>
            </w:pPr>
            <w:r>
              <w:rPr>
                <w:lang w:eastAsia="tr-TR"/>
              </w:rPr>
              <w:t>4</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4</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 xml:space="preserve">A-1-H-3-F-2  5000 m3 kapasiteli Yeni içme suyu deposu yapmak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3210F7" w:rsidP="00040A85">
            <w:pPr>
              <w:pStyle w:val="AralkYok"/>
              <w:jc w:val="center"/>
              <w:rPr>
                <w:lang w:eastAsia="tr-TR"/>
              </w:rPr>
            </w:pPr>
            <w:r>
              <w:rPr>
                <w:lang w:eastAsia="tr-TR"/>
              </w:rPr>
              <w:t>10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10</w:t>
            </w: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color w:val="FF0000"/>
                <w:lang w:eastAsia="tr-TR"/>
              </w:rPr>
            </w:pPr>
            <w:r w:rsidRPr="00795F72">
              <w:rPr>
                <w:color w:val="FF0000"/>
                <w:lang w:eastAsia="tr-TR"/>
              </w:rPr>
              <w:t>Plan ve Proje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506E1D" w:rsidP="00795F72">
            <w:pPr>
              <w:pStyle w:val="AralkYok"/>
              <w:rPr>
                <w:rFonts w:ascii="Calibri" w:hAnsi="Calibri"/>
                <w:color w:val="000000"/>
                <w:sz w:val="22"/>
                <w:lang w:eastAsia="tr-TR"/>
              </w:rPr>
            </w:pPr>
            <w:r>
              <w:rPr>
                <w:rFonts w:ascii="Calibri" w:hAnsi="Calibri"/>
                <w:color w:val="000000"/>
                <w:sz w:val="22"/>
                <w:lang w:eastAsia="tr-TR"/>
              </w:rPr>
              <w:t>2021</w:t>
            </w:r>
            <w:r w:rsidR="00795F72" w:rsidRPr="00795F72">
              <w:rPr>
                <w:rFonts w:ascii="Calibri" w:hAnsi="Calibri"/>
                <w:color w:val="00000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Temmuz-Aralık</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color w:val="000000"/>
                <w:lang w:eastAsia="tr-TR"/>
              </w:rPr>
            </w:pPr>
            <w:r w:rsidRPr="00795F72">
              <w:rPr>
                <w:color w:val="000000"/>
                <w:lang w:eastAsia="tr-TR"/>
              </w:rPr>
              <w:t>Bilimsel, Kültürel ve Ekonomik etkinliklerin arttırılmasını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r>
      <w:tr w:rsidR="00795F72" w:rsidRPr="00795F72" w:rsidTr="00795F72">
        <w:trPr>
          <w:trHeight w:val="1746"/>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A-1-H-1-F-1   A-1-H-1-F-1 BİLİM VE DENEY MERKEZİ Kültür parkı içerisinde bulunan kulenin bilim merkezine dönüştürülmesi projemiz, içerisinde atölye, gözlem kulesi ve seyir alanları ile her yaş grubuna hitap eden bir alana çevirilecektir.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3210F7" w:rsidP="00040A85">
            <w:pPr>
              <w:pStyle w:val="AralkYok"/>
              <w:jc w:val="center"/>
              <w:rPr>
                <w:lang w:eastAsia="tr-TR"/>
              </w:rPr>
            </w:pPr>
            <w:r>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r>
      <w:tr w:rsidR="00795F72" w:rsidRPr="00795F72" w:rsidTr="00795F72">
        <w:trPr>
          <w:trHeight w:val="157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A-1-H-1-F-2 GENÇLİK MERKEZİ PROJESİ Tarihi Kırıkkale Evlerinin içerisinde bulunan sergi salonu ve kütüphane birimlerinden oluşacak olan kültür evi projemiz</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3210F7" w:rsidP="00040A85">
            <w:pPr>
              <w:pStyle w:val="AralkYok"/>
              <w:jc w:val="center"/>
              <w:rPr>
                <w:lang w:eastAsia="tr-TR"/>
              </w:rPr>
            </w:pPr>
            <w:r>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r>
      <w:tr w:rsidR="00795F72" w:rsidRPr="00795F72" w:rsidTr="00795F72">
        <w:trPr>
          <w:trHeight w:val="170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542872" w:rsidP="00795F72">
            <w:pPr>
              <w:pStyle w:val="AralkYok"/>
              <w:rPr>
                <w:lang w:eastAsia="tr-TR"/>
              </w:rPr>
            </w:pPr>
            <w:r w:rsidRPr="00542872">
              <w:rPr>
                <w:noProof/>
                <w:color w:val="000000"/>
                <w:lang w:eastAsia="tr-TR"/>
              </w:rPr>
              <w:lastRenderedPageBreak/>
              <w:pict>
                <v:shape id="_x0000_s1113" type="#_x0000_t202" style="position:absolute;margin-left:-74.35pt;margin-top:-56.85pt;width:607.2pt;height:32.75pt;z-index:251678720;mso-position-horizontal-relative:text;mso-position-vertical-relative:text" fillcolor="#4bacc6 [3208]" strokecolor="#f2f2f2 [3041]" strokeweight="3pt">
                  <v:shadow on="t" type="perspective" color="#205867 [1608]" opacity=".5" offset="1pt" offset2="-1pt"/>
                  <v:textbox style="mso-next-textbox:#_x0000_s1113">
                    <w:txbxContent>
                      <w:p w:rsidR="00FA5844" w:rsidRDefault="00FA5844" w:rsidP="00E04317">
                        <w:r>
                          <w:rPr>
                            <w:sz w:val="36"/>
                          </w:rPr>
                          <w:t xml:space="preserve">                  2021 Yılı Kurumsal Mali Durum ve Beklentiler Raporu</w:t>
                        </w:r>
                      </w:p>
                    </w:txbxContent>
                  </v:textbox>
                </v:shape>
              </w:pict>
            </w:r>
            <w:r w:rsidR="00795F72" w:rsidRPr="00795F72">
              <w:rPr>
                <w:lang w:eastAsia="tr-TR"/>
              </w:rPr>
              <w:t xml:space="preserve">A-1-H-1- F-4  MİNİBÜS DURAĞI Bedaş binasının yanında bulunan minibüs durağının yenilenmesi projemiz,  daha düzenli ve kullanışlı bir sistem sunacaktır. Mescit, kontrol odası, büfe ve lavaboları  olan kapalı mekanları ile var olan düzen iyileştirilecektir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3210F7" w:rsidP="00040A85">
            <w:pPr>
              <w:pStyle w:val="AralkYok"/>
              <w:jc w:val="center"/>
              <w:rPr>
                <w:lang w:eastAsia="tr-TR"/>
              </w:rPr>
            </w:pPr>
            <w:r>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90</w:t>
            </w:r>
          </w:p>
        </w:tc>
      </w:tr>
      <w:tr w:rsidR="00795F72" w:rsidRPr="00795F72" w:rsidTr="00795F72">
        <w:trPr>
          <w:trHeight w:val="8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A-1-H-1-F-5  ARDİYECİLER SİTESİNİN TAŞINMASI VE MEVCUT ALANA PARK YAPILMASI İŞİ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3210F7" w:rsidP="00040A85">
            <w:pPr>
              <w:pStyle w:val="AralkYok"/>
              <w:jc w:val="center"/>
              <w:rPr>
                <w:lang w:eastAsia="tr-TR"/>
              </w:rPr>
            </w:pPr>
            <w:r>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90</w:t>
            </w: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3210F7" w:rsidP="003210F7">
            <w:pPr>
              <w:pStyle w:val="AralkYok"/>
              <w:rPr>
                <w:lang w:eastAsia="tr-TR"/>
              </w:rPr>
            </w:pPr>
            <w:r w:rsidRPr="003210F7">
              <w:rPr>
                <w:bCs/>
                <w:lang w:eastAsia="tr-TR"/>
              </w:rPr>
              <w:t xml:space="preserve">A-1 H-1-P-5  PAZAR YERİ PROJESİ-ÇALILIÖZ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3210F7" w:rsidP="003210F7">
            <w:pPr>
              <w:pStyle w:val="AralkYok"/>
              <w:jc w:val="center"/>
              <w:rPr>
                <w:lang w:eastAsia="tr-TR"/>
              </w:rPr>
            </w:pPr>
            <w:r>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3210F7">
            <w:pPr>
              <w:pStyle w:val="AralkYok"/>
              <w:jc w:val="center"/>
              <w:rPr>
                <w:color w:val="000000"/>
                <w:lang w:eastAsia="tr-TR"/>
              </w:rPr>
            </w:pPr>
            <w:r w:rsidRPr="003210F7">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3210F7">
            <w:pPr>
              <w:pStyle w:val="AralkYok"/>
              <w:jc w:val="center"/>
              <w:rPr>
                <w:color w:val="000000"/>
                <w:lang w:eastAsia="tr-TR"/>
              </w:rPr>
            </w:pPr>
            <w:r>
              <w:rPr>
                <w:color w:val="000000"/>
                <w:lang w:eastAsia="tr-TR"/>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3210F7">
            <w:pPr>
              <w:pStyle w:val="AralkYok"/>
              <w:jc w:val="center"/>
              <w:rPr>
                <w:color w:val="000000"/>
                <w:lang w:eastAsia="tr-TR"/>
              </w:rPr>
            </w:pP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color w:val="FF0000"/>
                <w:lang w:eastAsia="tr-TR"/>
              </w:rPr>
            </w:pPr>
            <w:r w:rsidRPr="00795F72">
              <w:rPr>
                <w:color w:val="FF0000"/>
                <w:lang w:eastAsia="tr-TR"/>
              </w:rPr>
              <w:t>Muhtarlıklar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506E1D" w:rsidP="00795F72">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00795F72"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color w:val="000000"/>
                <w:lang w:eastAsia="tr-TR"/>
              </w:rPr>
            </w:pPr>
            <w:r w:rsidRPr="00795F72">
              <w:rPr>
                <w:color w:val="000000"/>
                <w:lang w:eastAsia="tr-TR"/>
              </w:rPr>
              <w:t>Mezarlık hizmetlerinden  memnuniyetin arttırılması</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r>
      <w:tr w:rsidR="00795F72" w:rsidRPr="00795F72" w:rsidTr="00795F72">
        <w:trPr>
          <w:trHeight w:val="394"/>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A-1-H-1-F-1   Parsalizasyon işlemi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3210F7" w:rsidP="00040A85">
            <w:pPr>
              <w:pStyle w:val="AralkYok"/>
              <w:jc w:val="center"/>
              <w:rPr>
                <w:lang w:eastAsia="tr-TR"/>
              </w:rPr>
            </w:pPr>
            <w:r>
              <w:rPr>
                <w:lang w:eastAsia="tr-TR"/>
              </w:rPr>
              <w:t>40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40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A-1-H-1-F-2   Mevcut mezarlıkların bakım ve onarımının yapılması</w:t>
            </w:r>
            <w:r w:rsidR="003210F7">
              <w:rPr>
                <w:lang w:eastAsia="tr-TR"/>
              </w:rPr>
              <w:t xml:space="preserve">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3210F7" w:rsidP="00040A85">
            <w:pPr>
              <w:pStyle w:val="AralkYok"/>
              <w:jc w:val="center"/>
              <w:rPr>
                <w:lang w:eastAsia="tr-TR"/>
              </w:rPr>
            </w:pPr>
            <w:r>
              <w:rPr>
                <w:lang w:eastAsia="tr-TR"/>
              </w:rPr>
              <w:t>812</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3210F7" w:rsidP="00040A85">
            <w:pPr>
              <w:pStyle w:val="AralkYok"/>
              <w:jc w:val="center"/>
              <w:rPr>
                <w:color w:val="000000"/>
                <w:lang w:eastAsia="tr-TR"/>
              </w:rPr>
            </w:pPr>
            <w:r>
              <w:rPr>
                <w:color w:val="000000"/>
                <w:lang w:eastAsia="tr-TR"/>
              </w:rPr>
              <w:t>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09046F" w:rsidP="00040A85">
            <w:pPr>
              <w:pStyle w:val="AralkYok"/>
              <w:jc w:val="center"/>
              <w:rPr>
                <w:color w:val="000000"/>
                <w:lang w:eastAsia="tr-TR"/>
              </w:rPr>
            </w:pPr>
            <w:r>
              <w:rPr>
                <w:color w:val="000000"/>
                <w:lang w:eastAsia="tr-TR"/>
              </w:rPr>
              <w:t>562</w:t>
            </w: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color w:val="FF0000"/>
                <w:lang w:eastAsia="tr-TR"/>
              </w:rPr>
            </w:pPr>
            <w:r w:rsidRPr="00795F72">
              <w:rPr>
                <w:color w:val="FF0000"/>
                <w:lang w:eastAsia="tr-TR"/>
              </w:rPr>
              <w:t>İmar ve Şehircilik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506E1D" w:rsidP="00795F72">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00795F72"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color w:val="000000"/>
                <w:lang w:eastAsia="tr-TR"/>
              </w:rPr>
            </w:pPr>
            <w:r w:rsidRPr="00795F72">
              <w:rPr>
                <w:color w:val="000000"/>
                <w:lang w:eastAsia="tr-TR"/>
              </w:rPr>
              <w:t>Ulaşım hizmetinin etkin, verimli ve en tasarruflu olmasını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 xml:space="preserve">   A-2-H-1- F-1Ulaşım Master Planının hazırlanması</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09046F" w:rsidP="00040A85">
            <w:pPr>
              <w:pStyle w:val="AralkYok"/>
              <w:jc w:val="center"/>
              <w:rPr>
                <w:color w:val="000000"/>
                <w:lang w:eastAsia="tr-TR"/>
              </w:rPr>
            </w:pPr>
            <w:r>
              <w:rPr>
                <w:color w:val="000000"/>
                <w:lang w:eastAsia="tr-TR"/>
              </w:rPr>
              <w:t>30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09046F"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09046F" w:rsidP="00040A85">
            <w:pPr>
              <w:pStyle w:val="AralkYok"/>
              <w:jc w:val="center"/>
              <w:rPr>
                <w:color w:val="000000"/>
                <w:lang w:eastAsia="tr-TR"/>
              </w:rPr>
            </w:pPr>
            <w:r>
              <w:rPr>
                <w:color w:val="000000"/>
                <w:lang w:eastAsia="tr-TR"/>
              </w:rPr>
              <w:t>30</w:t>
            </w: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r>
      <w:tr w:rsidR="00025F2F"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F2F" w:rsidRPr="00025F2F" w:rsidRDefault="00025F2F" w:rsidP="00795F72">
            <w:pPr>
              <w:pStyle w:val="AralkYok"/>
              <w:rPr>
                <w:color w:val="FF0000"/>
                <w:lang w:eastAsia="tr-TR"/>
              </w:rPr>
            </w:pPr>
            <w:r w:rsidRPr="00025F2F">
              <w:rPr>
                <w:color w:val="FF0000"/>
                <w:lang w:eastAsia="tr-TR"/>
              </w:rPr>
              <w:t>Ulaşım Hizmetleri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506E1D"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00025F2F"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Güvenli trafik akışı ile  trafik kazalarının azaltılmasını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025F2F">
        <w:trPr>
          <w:trHeight w:val="511"/>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A-2-H-1-F-1   Şehir içi trafik levhalarının yenilenmesi  ve bakımı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9046F" w:rsidP="00040A85">
            <w:pPr>
              <w:pStyle w:val="AralkYok"/>
              <w:jc w:val="center"/>
              <w:rPr>
                <w:lang w:eastAsia="tr-TR"/>
              </w:rPr>
            </w:pPr>
            <w:r>
              <w:rPr>
                <w:lang w:eastAsia="tr-TR"/>
              </w:rPr>
              <w:t>750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207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543</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A2-H-1-F-2 Yaya geçidi çizgisi ve  yol üzeri çizimleri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9046F" w:rsidP="00040A85">
            <w:pPr>
              <w:pStyle w:val="AralkYok"/>
              <w:jc w:val="center"/>
              <w:rPr>
                <w:lang w:eastAsia="tr-TR"/>
              </w:rPr>
            </w:pPr>
            <w:r>
              <w:rPr>
                <w:lang w:eastAsia="tr-TR"/>
              </w:rPr>
              <w:t>2000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m2</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2000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A2-H-1-F-3  Plastik  Hız Kesici  montesi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9046F" w:rsidP="00040A85">
            <w:pPr>
              <w:pStyle w:val="AralkYok"/>
              <w:jc w:val="center"/>
              <w:rPr>
                <w:lang w:eastAsia="tr-TR"/>
              </w:rPr>
            </w:pPr>
            <w:r>
              <w:rPr>
                <w:lang w:eastAsia="tr-TR"/>
              </w:rPr>
              <w:t>500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450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50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A-2-H-1-F-4  Delinatör (Duba) montesi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9046F" w:rsidP="00040A85">
            <w:pPr>
              <w:pStyle w:val="AralkYok"/>
              <w:jc w:val="center"/>
              <w:rPr>
                <w:lang w:eastAsia="tr-TR"/>
              </w:rPr>
            </w:pPr>
            <w:r>
              <w:rPr>
                <w:lang w:eastAsia="tr-TR"/>
              </w:rPr>
              <w:t>1500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1120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380</w:t>
            </w:r>
          </w:p>
        </w:tc>
      </w:tr>
      <w:tr w:rsidR="00025F2F" w:rsidRPr="00795F72" w:rsidTr="00795F72">
        <w:trPr>
          <w:trHeight w:val="126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 -5  Kavşaklara Sinyalize Kavşak yapılması ve  Mevcut Sinyalizasyon Lambalarının Yenilenmesi çalışmasının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9046F" w:rsidP="00040A85">
            <w:pPr>
              <w:pStyle w:val="AralkYok"/>
              <w:jc w:val="center"/>
              <w:rPr>
                <w:lang w:eastAsia="tr-TR"/>
              </w:rPr>
            </w:pPr>
            <w:r>
              <w:rPr>
                <w:lang w:eastAsia="tr-TR"/>
              </w:rPr>
              <w:t>3</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3</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 -6  Toplu Taşıma Yolcu Bekleme Durak Kulübelerinin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9046F" w:rsidP="00040A85">
            <w:pPr>
              <w:pStyle w:val="AralkYok"/>
              <w:jc w:val="center"/>
              <w:rPr>
                <w:lang w:eastAsia="tr-TR"/>
              </w:rPr>
            </w:pPr>
            <w:r>
              <w:rPr>
                <w:lang w:eastAsia="tr-TR"/>
              </w:rPr>
              <w:t>50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49</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09046F" w:rsidRDefault="0009046F" w:rsidP="00795F72">
            <w:pPr>
              <w:pStyle w:val="AralkYok"/>
              <w:rPr>
                <w:color w:val="000000"/>
                <w:sz w:val="22"/>
                <w:lang w:eastAsia="tr-TR"/>
              </w:rPr>
            </w:pPr>
            <w:r w:rsidRPr="0009046F">
              <w:rPr>
                <w:bCs/>
                <w:color w:val="000000"/>
                <w:lang w:val="en-US" w:eastAsia="tr-TR"/>
              </w:rPr>
              <w:t xml:space="preserve">A2-H-1-P7- Ledli Güneş enerjili çakar buton montesi  yapmak                    </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9046F">
            <w:pPr>
              <w:pStyle w:val="AralkYok"/>
              <w:jc w:val="center"/>
              <w:rPr>
                <w:color w:val="000000"/>
                <w:lang w:eastAsia="tr-TR"/>
              </w:rPr>
            </w:pPr>
            <w:r>
              <w:rPr>
                <w:color w:val="000000"/>
                <w:lang w:eastAsia="tr-TR"/>
              </w:rPr>
              <w:t>250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9046F">
            <w:pPr>
              <w:pStyle w:val="AralkYok"/>
              <w:jc w:val="center"/>
              <w:rPr>
                <w:color w:val="000000"/>
                <w:lang w:eastAsia="tr-TR"/>
              </w:rPr>
            </w:pPr>
            <w:r w:rsidRPr="0009046F">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9046F">
            <w:pPr>
              <w:pStyle w:val="AralkYok"/>
              <w:jc w:val="center"/>
              <w:rPr>
                <w:color w:val="000000"/>
                <w:lang w:eastAsia="tr-TR"/>
              </w:rPr>
            </w:pPr>
            <w:r>
              <w:rPr>
                <w:color w:val="000000"/>
                <w:lang w:eastAsia="tr-TR"/>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9046F">
            <w:pPr>
              <w:pStyle w:val="AralkYok"/>
              <w:jc w:val="center"/>
              <w:rPr>
                <w:color w:val="000000"/>
                <w:lang w:eastAsia="tr-TR"/>
              </w:rPr>
            </w:pPr>
            <w:r>
              <w:rPr>
                <w:color w:val="000000"/>
                <w:lang w:eastAsia="tr-TR"/>
              </w:rPr>
              <w:t>100</w:t>
            </w:r>
          </w:p>
        </w:tc>
      </w:tr>
      <w:tr w:rsidR="00025F2F"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Default="00025F2F" w:rsidP="00795F72">
            <w:pPr>
              <w:pStyle w:val="AralkYok"/>
              <w:rPr>
                <w:rFonts w:ascii="Calibri" w:hAnsi="Calibri"/>
                <w:sz w:val="22"/>
                <w:lang w:eastAsia="tr-TR"/>
              </w:rPr>
            </w:pPr>
          </w:p>
          <w:p w:rsidR="00025F2F" w:rsidRDefault="00025F2F" w:rsidP="00795F72">
            <w:pPr>
              <w:pStyle w:val="AralkYok"/>
              <w:rPr>
                <w:rFonts w:ascii="Calibri" w:hAnsi="Calibri"/>
                <w:sz w:val="22"/>
                <w:lang w:eastAsia="tr-TR"/>
              </w:rPr>
            </w:pPr>
          </w:p>
          <w:p w:rsidR="00025F2F" w:rsidRPr="00025F2F" w:rsidRDefault="00782F89" w:rsidP="00782F89">
            <w:pPr>
              <w:pStyle w:val="AralkYok"/>
              <w:rPr>
                <w:rFonts w:ascii="Calibri" w:hAnsi="Calibri"/>
                <w:color w:val="FF0000"/>
                <w:sz w:val="22"/>
                <w:lang w:eastAsia="tr-TR"/>
              </w:rPr>
            </w:pPr>
            <w:r w:rsidRPr="00542872">
              <w:rPr>
                <w:rFonts w:ascii="Calibri" w:eastAsia="Times New Roman" w:hAnsi="Calibri"/>
                <w:noProof/>
                <w:color w:val="000000"/>
                <w:spacing w:val="0"/>
                <w:sz w:val="22"/>
                <w:lang w:eastAsia="tr-TR"/>
              </w:rPr>
              <w:lastRenderedPageBreak/>
              <w:pict>
                <v:shape id="_x0000_s1112" type="#_x0000_t202" style="position:absolute;margin-left:-79.3pt;margin-top:-58.25pt;width:607.2pt;height:32.75pt;z-index:251677696" fillcolor="#4bacc6 [3208]" strokecolor="#f2f2f2 [3041]" strokeweight="3pt">
                  <v:shadow on="t" type="perspective" color="#205867 [1608]" opacity=".5" offset="1pt" offset2="-1pt"/>
                  <v:textbox style="mso-next-textbox:#_x0000_s1112">
                    <w:txbxContent>
                      <w:p w:rsidR="00FA5844" w:rsidRDefault="00FA5844" w:rsidP="00E04317">
                        <w:r>
                          <w:rPr>
                            <w:sz w:val="36"/>
                          </w:rPr>
                          <w:t xml:space="preserve">                  2021 Yılı Kurumsal Mali Durum ve Beklentiler Raporu</w:t>
                        </w:r>
                      </w:p>
                    </w:txbxContent>
                  </v:textbox>
                </v:shape>
              </w:pict>
            </w:r>
            <w:r w:rsidR="00025F2F" w:rsidRPr="00025F2F">
              <w:rPr>
                <w:rFonts w:ascii="Calibri" w:hAnsi="Calibri"/>
                <w:color w:val="FF0000"/>
                <w:sz w:val="22"/>
                <w:lang w:eastAsia="tr-TR"/>
              </w:rPr>
              <w:t>Fen İşleri</w:t>
            </w:r>
            <w:r w:rsidR="00025F2F">
              <w:rPr>
                <w:rFonts w:ascii="Calibri" w:hAnsi="Calibri"/>
                <w:color w:val="FF0000"/>
                <w:sz w:val="22"/>
                <w:lang w:eastAsia="tr-TR"/>
              </w:rPr>
              <w:t xml:space="preserve">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Pr="00795F72" w:rsidRDefault="00506E1D"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lastRenderedPageBreak/>
              <w:t>2021</w:t>
            </w:r>
            <w:r w:rsidR="00025F2F"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lastRenderedPageBreak/>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lastRenderedPageBreak/>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lastRenderedPageBreak/>
              <w:t>Temmuz-Aralık</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lastRenderedPageBreak/>
              <w:t>Ulaşım ağının etkin ve verimli işlemesini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025F2F">
        <w:trPr>
          <w:trHeight w:val="297"/>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A-2-H-1-F-1  3 ADET  üst geçit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9046F" w:rsidP="00040A85">
            <w:pPr>
              <w:pStyle w:val="AralkYok"/>
              <w:jc w:val="center"/>
              <w:rPr>
                <w:lang w:eastAsia="tr-TR"/>
              </w:rPr>
            </w:pPr>
            <w:r>
              <w:rPr>
                <w:lang w:eastAsia="tr-TR"/>
              </w:rPr>
              <w:t>25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25</w:t>
            </w:r>
          </w:p>
        </w:tc>
      </w:tr>
      <w:tr w:rsidR="00025F2F" w:rsidRPr="00795F72" w:rsidTr="00025F2F">
        <w:trPr>
          <w:trHeight w:val="287"/>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A-2-H-1-F-2   3 ADET Otopark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9046F" w:rsidP="00040A85">
            <w:pPr>
              <w:pStyle w:val="AralkYok"/>
              <w:jc w:val="center"/>
              <w:rPr>
                <w:lang w:eastAsia="tr-TR"/>
              </w:rPr>
            </w:pPr>
            <w:r>
              <w:rPr>
                <w:lang w:eastAsia="tr-TR"/>
              </w:rPr>
              <w:t>15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15</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A-2-H-1-F-3  Bisiklet yolları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9046F" w:rsidP="00040A85">
            <w:pPr>
              <w:pStyle w:val="AralkYok"/>
              <w:jc w:val="center"/>
              <w:rPr>
                <w:lang w:eastAsia="tr-TR"/>
              </w:rPr>
            </w:pPr>
            <w:r>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km</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1,8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3,2</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A-2-H-1-F-4 Yürüyüş yolları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9046F" w:rsidP="00040A85">
            <w:pPr>
              <w:pStyle w:val="AralkYok"/>
              <w:jc w:val="center"/>
              <w:rPr>
                <w:lang w:eastAsia="tr-TR"/>
              </w:rPr>
            </w:pPr>
            <w:r>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km</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2,4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2,6</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A-2-H-1-F-5 İmar planına göre yeni yollar açmak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9046F" w:rsidP="00040A85">
            <w:pPr>
              <w:pStyle w:val="AralkYok"/>
              <w:jc w:val="center"/>
              <w:rPr>
                <w:lang w:eastAsia="tr-TR"/>
              </w:rPr>
            </w:pPr>
            <w:r>
              <w:rPr>
                <w:lang w:eastAsia="tr-TR"/>
              </w:rPr>
              <w:t>4</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km</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4,5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782F89" w:rsidP="00040A85">
            <w:pPr>
              <w:pStyle w:val="AralkYok"/>
              <w:jc w:val="center"/>
              <w:rPr>
                <w:color w:val="000000"/>
                <w:lang w:eastAsia="tr-TR"/>
              </w:rPr>
            </w:pPr>
            <w:r w:rsidRPr="00782F89">
              <w:rPr>
                <w:color w:val="000000"/>
                <w:lang w:eastAsia="tr-TR"/>
              </w:rPr>
              <w:t>4</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A-2-H-3-F-6 Yol ve tretuvar düzenlemeleri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9046F" w:rsidP="00040A85">
            <w:pPr>
              <w:pStyle w:val="AralkYok"/>
              <w:jc w:val="center"/>
              <w:rPr>
                <w:lang w:eastAsia="tr-TR"/>
              </w:rPr>
            </w:pPr>
            <w:r>
              <w:rPr>
                <w:lang w:eastAsia="tr-TR"/>
              </w:rPr>
              <w:t>100000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m2</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80000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20000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A-2-H-3-F-7  Asfalt üretim faaliyetleri gerçekleştirmek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9046F" w:rsidP="00040A85">
            <w:pPr>
              <w:pStyle w:val="AralkYok"/>
              <w:jc w:val="center"/>
              <w:rPr>
                <w:lang w:eastAsia="tr-TR"/>
              </w:rPr>
            </w:pPr>
            <w:r>
              <w:rPr>
                <w:lang w:eastAsia="tr-TR"/>
              </w:rPr>
              <w:t>30000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ton</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9046F" w:rsidP="00040A85">
            <w:pPr>
              <w:pStyle w:val="AralkYok"/>
              <w:jc w:val="center"/>
              <w:rPr>
                <w:color w:val="000000"/>
                <w:lang w:eastAsia="tr-TR"/>
              </w:rPr>
            </w:pPr>
            <w:r>
              <w:rPr>
                <w:color w:val="000000"/>
                <w:lang w:eastAsia="tr-TR"/>
              </w:rPr>
              <w:t>38000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782F89" w:rsidP="00040A85">
            <w:pPr>
              <w:pStyle w:val="AralkYok"/>
              <w:jc w:val="center"/>
              <w:rPr>
                <w:color w:val="000000"/>
                <w:lang w:eastAsia="tr-TR"/>
              </w:rPr>
            </w:pPr>
            <w:r w:rsidRPr="00782F89">
              <w:rPr>
                <w:color w:val="000000"/>
                <w:lang w:eastAsia="tr-TR"/>
              </w:rPr>
              <w:t>30000</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F2F" w:rsidRPr="00025F2F" w:rsidRDefault="00025F2F" w:rsidP="00795F72">
            <w:pPr>
              <w:pStyle w:val="AralkYok"/>
              <w:rPr>
                <w:color w:val="FF0000"/>
                <w:lang w:eastAsia="tr-TR"/>
              </w:rPr>
            </w:pPr>
            <w:r w:rsidRPr="00025F2F">
              <w:rPr>
                <w:color w:val="FF0000"/>
                <w:lang w:eastAsia="tr-TR"/>
              </w:rPr>
              <w:t>Park ve Bahçeler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506E1D"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00025F2F"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Yeşil alan miktarını arttırmak ve yeşil alanları korumak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025F2F">
        <w:trPr>
          <w:trHeight w:val="1083"/>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A-3-H-1-F-1  Mevcut ve yeni yapılacak park ve bahçelere damlama sistemi döşemek ve otomatik sulama sistemlerini kurmak ve mevcut sistemlerin tamiratı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lang w:eastAsia="tr-TR"/>
              </w:rPr>
            </w:pPr>
            <w:r>
              <w:rPr>
                <w:lang w:eastAsia="tr-TR"/>
              </w:rPr>
              <w:t>6000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metre</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color w:val="000000"/>
                <w:lang w:eastAsia="tr-TR"/>
              </w:rPr>
            </w:pPr>
            <w:r>
              <w:rPr>
                <w:color w:val="000000"/>
                <w:lang w:eastAsia="tr-TR"/>
              </w:rPr>
              <w:t>3000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color w:val="000000"/>
                <w:lang w:eastAsia="tr-TR"/>
              </w:rPr>
            </w:pPr>
            <w:r>
              <w:rPr>
                <w:color w:val="000000"/>
                <w:lang w:eastAsia="tr-TR"/>
              </w:rPr>
              <w:t>3000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A-3-H-1-F-2    Yol kenarı ve orta refüjlerin düzenlenmesi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lang w:eastAsia="tr-TR"/>
              </w:rPr>
            </w:pPr>
            <w:r>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color w:val="000000"/>
                <w:lang w:eastAsia="tr-TR"/>
              </w:rPr>
            </w:pPr>
            <w:r>
              <w:rPr>
                <w:color w:val="000000"/>
                <w:lang w:eastAsia="tr-TR"/>
              </w:rPr>
              <w:t>75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color w:val="000000"/>
                <w:lang w:eastAsia="tr-TR"/>
              </w:rPr>
            </w:pPr>
            <w:r>
              <w:rPr>
                <w:color w:val="000000"/>
                <w:lang w:eastAsia="tr-TR"/>
              </w:rPr>
              <w:t>25</w:t>
            </w:r>
          </w:p>
        </w:tc>
      </w:tr>
      <w:tr w:rsidR="00025F2F" w:rsidRPr="00795F72" w:rsidTr="00025F2F">
        <w:trPr>
          <w:trHeight w:val="328"/>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A-3-H-1-F-3    Fidan dikimi yapılacaktır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lang w:eastAsia="tr-TR"/>
              </w:rPr>
            </w:pPr>
            <w:r>
              <w:rPr>
                <w:lang w:eastAsia="tr-TR"/>
              </w:rPr>
              <w:t>7000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color w:val="000000"/>
                <w:lang w:eastAsia="tr-TR"/>
              </w:rPr>
            </w:pPr>
            <w:r>
              <w:rPr>
                <w:color w:val="000000"/>
                <w:lang w:eastAsia="tr-TR"/>
              </w:rPr>
              <w:t>7000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color w:val="000000"/>
                <w:lang w:eastAsia="tr-TR"/>
              </w:rPr>
            </w:pPr>
          </w:p>
        </w:tc>
      </w:tr>
      <w:tr w:rsidR="00025F2F" w:rsidRPr="00795F72" w:rsidTr="00025F2F">
        <w:trPr>
          <w:trHeight w:val="262"/>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A-3-H-1-F-4  Çalı grubu dikimi yapılacaktır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lang w:eastAsia="tr-TR"/>
              </w:rPr>
            </w:pPr>
            <w:r>
              <w:rPr>
                <w:lang w:eastAsia="tr-TR"/>
              </w:rPr>
              <w:t>20000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color w:val="000000"/>
                <w:lang w:eastAsia="tr-TR"/>
              </w:rPr>
            </w:pPr>
            <w:r>
              <w:rPr>
                <w:color w:val="000000"/>
                <w:lang w:eastAsia="tr-TR"/>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color w:val="000000"/>
                <w:lang w:eastAsia="tr-TR"/>
              </w:rPr>
            </w:pPr>
            <w:r>
              <w:rPr>
                <w:color w:val="000000"/>
                <w:lang w:eastAsia="tr-TR"/>
              </w:rPr>
              <w:t>5000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A-3-H-1-F-5Mevsimlik çiçek dikimi yapılacaktır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lang w:eastAsia="tr-TR"/>
              </w:rPr>
            </w:pPr>
            <w:r>
              <w:rPr>
                <w:lang w:eastAsia="tr-TR"/>
              </w:rPr>
              <w:t>500000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color w:val="000000"/>
                <w:lang w:eastAsia="tr-TR"/>
              </w:rPr>
            </w:pPr>
            <w:r>
              <w:rPr>
                <w:color w:val="000000"/>
                <w:lang w:eastAsia="tr-TR"/>
              </w:rPr>
              <w:t>500000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color w:val="000000"/>
                <w:lang w:eastAsia="tr-TR"/>
              </w:rPr>
            </w:pP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Spor yapılabilme imkanlarını arttırmak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A-3-H-2-F-1 Parklara modern spor ve kondisyon aletleri yerleştirmek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lang w:eastAsia="tr-TR"/>
              </w:rPr>
            </w:pPr>
            <w:r>
              <w:rPr>
                <w:lang w:eastAsia="tr-TR"/>
              </w:rPr>
              <w:t>2</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color w:val="000000"/>
                <w:lang w:eastAsia="tr-TR"/>
              </w:rPr>
            </w:pPr>
            <w:r>
              <w:rPr>
                <w:color w:val="000000"/>
                <w:lang w:eastAsia="tr-TR"/>
              </w:rPr>
              <w:t>2</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A-3-H-2-F-2 Parklara çocuk oyun grubu yerleştirmek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lang w:eastAsia="tr-TR"/>
              </w:rPr>
            </w:pPr>
            <w:r>
              <w:rPr>
                <w:lang w:eastAsia="tr-TR"/>
              </w:rPr>
              <w:t>2</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2B3E8A" w:rsidP="00040A85">
            <w:pPr>
              <w:pStyle w:val="AralkYok"/>
              <w:jc w:val="center"/>
              <w:rPr>
                <w:color w:val="000000"/>
                <w:lang w:eastAsia="tr-TR"/>
              </w:rPr>
            </w:pPr>
            <w:r>
              <w:rPr>
                <w:color w:val="000000"/>
                <w:lang w:eastAsia="tr-TR"/>
              </w:rPr>
              <w:t>2</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F2F" w:rsidRPr="00025F2F" w:rsidRDefault="00025F2F" w:rsidP="00795F72">
            <w:pPr>
              <w:pStyle w:val="AralkYok"/>
              <w:rPr>
                <w:color w:val="FF0000"/>
                <w:lang w:eastAsia="tr-TR"/>
              </w:rPr>
            </w:pPr>
            <w:r w:rsidRPr="00025F2F">
              <w:rPr>
                <w:color w:val="FF0000"/>
                <w:lang w:eastAsia="tr-TR"/>
              </w:rPr>
              <w:t>İtfaiye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506E1D"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00025F2F"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025F2F" w:rsidRPr="00795F72" w:rsidTr="00025F2F">
        <w:trPr>
          <w:trHeight w:val="35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 xml:space="preserve">Yangınlara en üst seviyede hazırlıklı olmak </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A-3-H-1-F-1   42 metrelik Merdivenli İtfaiye Aracı Satın Almak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26778B" w:rsidP="00040A85">
            <w:pPr>
              <w:pStyle w:val="AralkYok"/>
              <w:jc w:val="center"/>
              <w:rPr>
                <w:color w:val="000000"/>
                <w:lang w:eastAsia="tr-TR"/>
              </w:rPr>
            </w:pPr>
            <w:r>
              <w:rPr>
                <w:color w:val="000000"/>
                <w:lang w:eastAsia="tr-T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26778B"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26778B" w:rsidP="00040A85">
            <w:pPr>
              <w:pStyle w:val="AralkYok"/>
              <w:jc w:val="center"/>
              <w:rPr>
                <w:color w:val="000000"/>
                <w:lang w:eastAsia="tr-TR"/>
              </w:rPr>
            </w:pPr>
            <w:r>
              <w:rPr>
                <w:color w:val="000000"/>
                <w:lang w:eastAsia="tr-TR"/>
              </w:rPr>
              <w:t>1</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A-3-H-1-F-2   Mini İtfaiye İstasyonu  Hizmet binası yapılacaktır</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26778B" w:rsidP="00040A85">
            <w:pPr>
              <w:pStyle w:val="AralkYok"/>
              <w:jc w:val="center"/>
              <w:rPr>
                <w:color w:val="000000"/>
                <w:lang w:eastAsia="tr-TR"/>
              </w:rPr>
            </w:pPr>
            <w:r>
              <w:rPr>
                <w:color w:val="000000"/>
                <w:lang w:eastAsia="tr-T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26778B"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26778B" w:rsidP="00040A85">
            <w:pPr>
              <w:pStyle w:val="AralkYok"/>
              <w:jc w:val="center"/>
              <w:rPr>
                <w:color w:val="000000"/>
                <w:lang w:eastAsia="tr-TR"/>
              </w:rPr>
            </w:pPr>
            <w:r>
              <w:rPr>
                <w:color w:val="000000"/>
                <w:lang w:eastAsia="tr-TR"/>
              </w:rPr>
              <w:t>1</w:t>
            </w:r>
          </w:p>
        </w:tc>
      </w:tr>
      <w:tr w:rsidR="00025F2F"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F2F" w:rsidRDefault="00025F2F" w:rsidP="00795F72">
            <w:pPr>
              <w:pStyle w:val="AralkYok"/>
              <w:rPr>
                <w:lang w:eastAsia="tr-TR"/>
              </w:rPr>
            </w:pPr>
          </w:p>
          <w:p w:rsidR="00025F2F" w:rsidRDefault="00025F2F" w:rsidP="00795F72">
            <w:pPr>
              <w:pStyle w:val="AralkYok"/>
              <w:rPr>
                <w:lang w:eastAsia="tr-TR"/>
              </w:rPr>
            </w:pPr>
          </w:p>
          <w:p w:rsidR="00025F2F" w:rsidRDefault="00025F2F" w:rsidP="00795F72">
            <w:pPr>
              <w:pStyle w:val="AralkYok"/>
              <w:rPr>
                <w:lang w:eastAsia="tr-TR"/>
              </w:rPr>
            </w:pPr>
          </w:p>
          <w:p w:rsidR="00025F2F" w:rsidRDefault="00025F2F" w:rsidP="00795F72">
            <w:pPr>
              <w:pStyle w:val="AralkYok"/>
              <w:rPr>
                <w:lang w:eastAsia="tr-TR"/>
              </w:rPr>
            </w:pPr>
          </w:p>
          <w:p w:rsidR="00025F2F" w:rsidRDefault="00025F2F" w:rsidP="00795F72">
            <w:pPr>
              <w:pStyle w:val="AralkYok"/>
              <w:rPr>
                <w:lang w:eastAsia="tr-TR"/>
              </w:rPr>
            </w:pPr>
          </w:p>
          <w:p w:rsidR="00025F2F" w:rsidRPr="00025F2F" w:rsidRDefault="00025F2F" w:rsidP="00795F72">
            <w:pPr>
              <w:pStyle w:val="AralkYok"/>
              <w:rPr>
                <w:color w:val="FF0000"/>
                <w:lang w:eastAsia="tr-TR"/>
              </w:rPr>
            </w:pPr>
            <w:r w:rsidRPr="00025F2F">
              <w:rPr>
                <w:color w:val="FF0000"/>
                <w:lang w:eastAsia="tr-TR"/>
              </w:rPr>
              <w:lastRenderedPageBreak/>
              <w:t>Su ve Kanalizasyon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Pr="00795F72" w:rsidRDefault="00506E1D"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lastRenderedPageBreak/>
              <w:t>2021</w:t>
            </w:r>
            <w:r w:rsidR="00025F2F"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lastRenderedPageBreak/>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lastRenderedPageBreak/>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lastRenderedPageBreak/>
              <w:t>Temmuz-Aralık</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lastRenderedPageBreak/>
              <w:t>Kesintisiz temiz suyun teminini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A-3-H-1-F-1  Yeşil Vadi Su Birliğinden su almak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Pr>
                <w:color w:val="000000"/>
                <w:lang w:eastAsia="tr-TR"/>
              </w:rPr>
              <w:t>16500000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m3</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sidRPr="009A74FD">
              <w:rPr>
                <w:color w:val="000000"/>
                <w:lang w:eastAsia="tr-TR"/>
              </w:rPr>
              <w:t>14.172.600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sidRPr="009A74FD">
              <w:rPr>
                <w:color w:val="000000"/>
                <w:lang w:eastAsia="tr-TR"/>
              </w:rPr>
              <w:t>14.172.600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Doğaya zararlı suların minimun düzeye indirilmesi</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r>
      <w:tr w:rsidR="00025F2F" w:rsidRPr="00795F72" w:rsidTr="00025F2F">
        <w:trPr>
          <w:trHeight w:val="891"/>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A-3-H-2-F-1  Şehirde oluşan endüstriyel ve evsel atık suların atık su arıtma tesisinde arıtıldıktan sonra ırmağa deşarj edilmesi</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Pr>
                <w:color w:val="000000"/>
                <w:lang w:eastAsia="tr-TR"/>
              </w:rPr>
              <w:t>7200000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m3</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sidRPr="009A74FD">
              <w:rPr>
                <w:color w:val="000000"/>
                <w:lang w:eastAsia="tr-TR"/>
              </w:rPr>
              <w:t>3.500.000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sidRPr="009A74FD">
              <w:rPr>
                <w:color w:val="000000"/>
                <w:lang w:eastAsia="tr-TR"/>
              </w:rPr>
              <w:t>3.500.000</w:t>
            </w:r>
          </w:p>
        </w:tc>
      </w:tr>
      <w:tr w:rsidR="00025F2F"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F2F" w:rsidRPr="00025F2F" w:rsidRDefault="00025F2F" w:rsidP="00795F72">
            <w:pPr>
              <w:pStyle w:val="AralkYok"/>
              <w:rPr>
                <w:color w:val="FF0000"/>
                <w:lang w:eastAsia="tr-TR"/>
              </w:rPr>
            </w:pPr>
            <w:r w:rsidRPr="00025F2F">
              <w:rPr>
                <w:color w:val="FF0000"/>
                <w:lang w:eastAsia="tr-TR"/>
              </w:rPr>
              <w:t>Temizlik İşleri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506E1D"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00025F2F"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 xml:space="preserve">Temiz alanların arttırılmasını sağlamak </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A-3-H-1-F-1  Evsel ve endüstriyel atıkların toplanması ve  depolanması</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Pr>
                <w:color w:val="000000"/>
                <w:lang w:eastAsia="tr-TR"/>
              </w:rPr>
              <w:t>67000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ton</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sidRPr="009A74FD">
              <w:rPr>
                <w:color w:val="000000"/>
                <w:lang w:eastAsia="tr-TR"/>
              </w:rPr>
              <w:t>26.642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Pr>
                <w:color w:val="000000"/>
                <w:lang w:eastAsia="tr-TR"/>
              </w:rPr>
              <w:t>40358</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Çevre ve halk sağlığını tehdit edebilecek zararlıları minumum seviyeye çekmek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A-3-H-2-F-1  Vektörel mücadele kapsamında açık alan ve arazi ilaçlaması</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Pr>
                <w:color w:val="000000"/>
                <w:lang w:eastAsia="tr-TR"/>
              </w:rPr>
              <w:t>5500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litre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Pr>
                <w:color w:val="000000"/>
                <w:lang w:eastAsia="tr-TR"/>
              </w:rPr>
              <w:t>1550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Pr>
                <w:color w:val="000000"/>
                <w:lang w:eastAsia="tr-TR"/>
              </w:rPr>
              <w:t>3950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Toplu kullanım  alanlarının  hijjenik kalmasını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A-3-H-3-F-1  Cami halılarını yıkamak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9A74FD" w:rsidP="00040A85">
            <w:pPr>
              <w:pStyle w:val="AralkYok"/>
              <w:jc w:val="center"/>
              <w:rPr>
                <w:lang w:eastAsia="tr-TR"/>
              </w:rPr>
            </w:pPr>
            <w:r>
              <w:rPr>
                <w:lang w:eastAsia="tr-TR"/>
              </w:rPr>
              <w:t>85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Pr>
                <w:color w:val="000000"/>
                <w:lang w:eastAsia="tr-TR"/>
              </w:rPr>
              <w:t>80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Pr>
                <w:color w:val="000000"/>
                <w:lang w:eastAsia="tr-TR"/>
              </w:rPr>
              <w:t>80</w:t>
            </w:r>
          </w:p>
        </w:tc>
      </w:tr>
      <w:tr w:rsidR="00025F2F" w:rsidRPr="00795F72" w:rsidTr="00025F2F">
        <w:trPr>
          <w:trHeight w:val="571"/>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A-3-H-3-F-2  Milli Eğitim Müdürlüğüne bağlı okulların dezenfeksiyonu</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9A74FD" w:rsidP="00040A85">
            <w:pPr>
              <w:pStyle w:val="AralkYok"/>
              <w:jc w:val="center"/>
              <w:rPr>
                <w:lang w:eastAsia="tr-TR"/>
              </w:rPr>
            </w:pPr>
            <w:r>
              <w:rPr>
                <w:lang w:eastAsia="tr-TR"/>
              </w:rPr>
              <w:t>80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Pr>
                <w:color w:val="000000"/>
                <w:lang w:eastAsia="tr-TR"/>
              </w:rPr>
              <w:t>80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Pr>
                <w:color w:val="000000"/>
                <w:lang w:eastAsia="tr-TR"/>
              </w:rPr>
              <w:t>80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A-3-H-3-F-3  Mahalle ve ilçe minibüsü dezenfeksiyonu</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9A74FD" w:rsidP="00040A85">
            <w:pPr>
              <w:pStyle w:val="AralkYok"/>
              <w:jc w:val="center"/>
              <w:rPr>
                <w:lang w:eastAsia="tr-TR"/>
              </w:rPr>
            </w:pPr>
            <w:r>
              <w:rPr>
                <w:lang w:eastAsia="tr-TR"/>
              </w:rPr>
              <w:t>410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Pr>
                <w:color w:val="000000"/>
                <w:lang w:eastAsia="tr-TR"/>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Pr>
                <w:color w:val="000000"/>
                <w:lang w:eastAsia="tr-TR"/>
              </w:rPr>
              <w:t>410</w:t>
            </w:r>
          </w:p>
        </w:tc>
      </w:tr>
      <w:tr w:rsidR="00025F2F" w:rsidRPr="00795F72" w:rsidTr="00025F2F">
        <w:trPr>
          <w:trHeight w:val="347"/>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A-3-H-3-F-4 Servis aracı dezenfeksiyonu</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9A74FD" w:rsidP="00040A85">
            <w:pPr>
              <w:pStyle w:val="AralkYok"/>
              <w:jc w:val="center"/>
              <w:rPr>
                <w:lang w:eastAsia="tr-TR"/>
              </w:rPr>
            </w:pPr>
            <w:r>
              <w:rPr>
                <w:lang w:eastAsia="tr-TR"/>
              </w:rPr>
              <w:t>300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Pr>
                <w:color w:val="000000"/>
                <w:lang w:eastAsia="tr-TR"/>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9A74FD" w:rsidP="00040A85">
            <w:pPr>
              <w:pStyle w:val="AralkYok"/>
              <w:jc w:val="center"/>
              <w:rPr>
                <w:color w:val="000000"/>
                <w:lang w:eastAsia="tr-TR"/>
              </w:rPr>
            </w:pPr>
            <w:r>
              <w:rPr>
                <w:color w:val="000000"/>
                <w:lang w:eastAsia="tr-TR"/>
              </w:rPr>
              <w:t>300</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F2F" w:rsidRPr="00025F2F" w:rsidRDefault="00025F2F" w:rsidP="00795F72">
            <w:pPr>
              <w:pStyle w:val="AralkYok"/>
              <w:rPr>
                <w:color w:val="FF0000"/>
                <w:lang w:eastAsia="tr-TR"/>
              </w:rPr>
            </w:pPr>
            <w:r w:rsidRPr="00025F2F">
              <w:rPr>
                <w:color w:val="FF0000"/>
                <w:lang w:eastAsia="tr-TR"/>
              </w:rPr>
              <w:t>Kültür ve Sosyal İşler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506E1D"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00025F2F"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025F2F" w:rsidRPr="00795F72" w:rsidTr="00025F2F">
        <w:trPr>
          <w:trHeight w:val="617"/>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Eğitim ve Spor aktivitelerini yapılabilecek  mekanların sayısını arttırmak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025F2F">
        <w:trPr>
          <w:trHeight w:val="1122"/>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A-4-H-1-F-1  Belediyemize    ait   sosyal tesis  yerlerinin    özel   sektör  ile gerçekleştirilmesi sağlanacak. Celal Bayar parkında yaz spor okullarının açılması.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9A74FD" w:rsidP="00040A85">
            <w:pPr>
              <w:pStyle w:val="AralkYok"/>
              <w:jc w:val="center"/>
              <w:rPr>
                <w:lang w:eastAsia="tr-TR"/>
              </w:rPr>
            </w:pPr>
            <w:r>
              <w:rPr>
                <w:lang w:eastAsia="tr-TR"/>
              </w:rPr>
              <w:t>25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CE39F9"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CE39F9" w:rsidP="00040A85">
            <w:pPr>
              <w:pStyle w:val="AralkYok"/>
              <w:jc w:val="center"/>
              <w:rPr>
                <w:lang w:eastAsia="tr-TR"/>
              </w:rPr>
            </w:pPr>
            <w:r>
              <w:rPr>
                <w:lang w:eastAsia="tr-TR"/>
              </w:rPr>
              <w:t>25</w:t>
            </w:r>
          </w:p>
        </w:tc>
      </w:tr>
      <w:tr w:rsidR="00025F2F" w:rsidRPr="00795F72" w:rsidTr="00025F2F">
        <w:trPr>
          <w:trHeight w:val="827"/>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A-4-H-1-F-2  Yapılacak Kütüphanelerin kullanımının yaygınlaştırılmasına yönelik faaliyetler yapılacaktır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9A74FD" w:rsidP="00040A85">
            <w:pPr>
              <w:pStyle w:val="AralkYok"/>
              <w:jc w:val="center"/>
              <w:rPr>
                <w:lang w:eastAsia="tr-TR"/>
              </w:rPr>
            </w:pPr>
            <w:r>
              <w:rPr>
                <w:lang w:eastAsia="tr-TR"/>
              </w:rPr>
              <w:t>10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CE39F9"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CE39F9" w:rsidP="00040A85">
            <w:pPr>
              <w:pStyle w:val="AralkYok"/>
              <w:jc w:val="center"/>
              <w:rPr>
                <w:lang w:eastAsia="tr-TR"/>
              </w:rPr>
            </w:pPr>
            <w:r>
              <w:rPr>
                <w:lang w:eastAsia="tr-TR"/>
              </w:rPr>
              <w:t>10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Halkın kültürel etkinliklere olan ilgisinin arttılmasını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r>
      <w:tr w:rsidR="00025F2F" w:rsidRPr="00795F72" w:rsidTr="00CE39F9">
        <w:trPr>
          <w:trHeight w:val="1408"/>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A-4-H-2-F-1    Festivaller düzenlemek (Yemek festivali ve il oluşu kutlamalarında ikamet eden diğer illere mensup vatandaşlara kültürel etkinliklerini sağlamak için gece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CE39F9" w:rsidRDefault="00CE39F9" w:rsidP="00040A85">
            <w:pPr>
              <w:pStyle w:val="AralkYok"/>
              <w:jc w:val="center"/>
              <w:rPr>
                <w:lang w:eastAsia="tr-TR"/>
              </w:rPr>
            </w:pPr>
          </w:p>
          <w:p w:rsidR="00025F2F" w:rsidRPr="00CE39F9" w:rsidRDefault="00CE39F9" w:rsidP="00CE39F9">
            <w:pPr>
              <w:tabs>
                <w:tab w:val="left" w:pos="979"/>
              </w:tabs>
              <w:jc w:val="center"/>
              <w:rPr>
                <w:lang w:eastAsia="tr-TR"/>
              </w:rPr>
            </w:pPr>
            <w:r>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CE39F9"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CE39F9" w:rsidP="00040A85">
            <w:pPr>
              <w:pStyle w:val="AralkYok"/>
              <w:jc w:val="center"/>
              <w:rPr>
                <w:lang w:eastAsia="tr-TR"/>
              </w:rPr>
            </w:pPr>
            <w:r>
              <w:rPr>
                <w:lang w:eastAsia="tr-TR"/>
              </w:rPr>
              <w:t>5</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A-4-H-2-F-2   Yarışmalar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CE39F9" w:rsidP="00040A85">
            <w:pPr>
              <w:pStyle w:val="AralkYok"/>
              <w:jc w:val="center"/>
              <w:rPr>
                <w:lang w:eastAsia="tr-TR"/>
              </w:rPr>
            </w:pPr>
            <w:r>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CE39F9"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CE39F9" w:rsidP="00040A85">
            <w:pPr>
              <w:pStyle w:val="AralkYok"/>
              <w:jc w:val="center"/>
              <w:rPr>
                <w:lang w:eastAsia="tr-TR"/>
              </w:rPr>
            </w:pPr>
            <w:r>
              <w:rPr>
                <w:lang w:eastAsia="tr-TR"/>
              </w:rPr>
              <w:t>5</w:t>
            </w:r>
          </w:p>
        </w:tc>
      </w:tr>
      <w:tr w:rsidR="00025F2F" w:rsidRPr="00795F72" w:rsidTr="00025F2F">
        <w:trPr>
          <w:trHeight w:val="798"/>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782F89" w:rsidP="00795F72">
            <w:pPr>
              <w:pStyle w:val="AralkYok"/>
              <w:rPr>
                <w:lang w:eastAsia="tr-TR"/>
              </w:rPr>
            </w:pPr>
            <w:r>
              <w:rPr>
                <w:noProof/>
                <w:lang w:eastAsia="tr-TR"/>
              </w:rPr>
              <w:lastRenderedPageBreak/>
              <w:pict>
                <v:shape id="_x0000_s1111" type="#_x0000_t202" style="position:absolute;margin-left:-73.05pt;margin-top:-51.1pt;width:607.2pt;height:32.75pt;z-index:251676672;mso-position-horizontal-relative:text;mso-position-vertical-relative:text" fillcolor="#4bacc6 [3208]" strokecolor="#f2f2f2 [3041]" strokeweight="3pt">
                  <v:shadow on="t" type="perspective" color="#205867 [1608]" opacity=".5" offset="1pt" offset2="-1pt"/>
                  <v:textbox style="mso-next-textbox:#_x0000_s1111">
                    <w:txbxContent>
                      <w:p w:rsidR="00FA5844" w:rsidRDefault="00FA5844" w:rsidP="00E04317">
                        <w:r>
                          <w:rPr>
                            <w:sz w:val="36"/>
                          </w:rPr>
                          <w:t xml:space="preserve">                  2021 Yılı Kurumsal Mali Durum ve Beklentiler Raporu</w:t>
                        </w:r>
                      </w:p>
                    </w:txbxContent>
                  </v:textbox>
                </v:shape>
              </w:pict>
            </w:r>
            <w:r w:rsidR="00025F2F" w:rsidRPr="00795F72">
              <w:rPr>
                <w:lang w:eastAsia="tr-TR"/>
              </w:rPr>
              <w:t>A-4-H-2-F-3  Sergiler İlimiz ve diğer illerin kültürel varlıklarını tanıtan sergi ve Rahmi PEHLİVANLI resim sergisi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CE39F9" w:rsidP="00040A85">
            <w:pPr>
              <w:pStyle w:val="AralkYok"/>
              <w:jc w:val="center"/>
              <w:rPr>
                <w:lang w:eastAsia="tr-TR"/>
              </w:rPr>
            </w:pPr>
            <w:r>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CE39F9"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CE39F9" w:rsidP="00040A85">
            <w:pPr>
              <w:pStyle w:val="AralkYok"/>
              <w:jc w:val="center"/>
              <w:rPr>
                <w:lang w:eastAsia="tr-TR"/>
              </w:rPr>
            </w:pPr>
            <w:r>
              <w:rPr>
                <w:lang w:eastAsia="tr-TR"/>
              </w:rPr>
              <w:t>5</w:t>
            </w:r>
          </w:p>
        </w:tc>
      </w:tr>
      <w:tr w:rsidR="00025F2F" w:rsidRPr="00795F72" w:rsidTr="00025F2F">
        <w:trPr>
          <w:trHeight w:val="526"/>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A-4-H-2-F-4  Konserler il oluşu ve diğer  kutlamalarında konser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CE39F9" w:rsidP="00040A85">
            <w:pPr>
              <w:pStyle w:val="AralkYok"/>
              <w:jc w:val="center"/>
              <w:rPr>
                <w:lang w:eastAsia="tr-TR"/>
              </w:rPr>
            </w:pPr>
            <w:r>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CE39F9"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CE39F9" w:rsidP="00040A85">
            <w:pPr>
              <w:pStyle w:val="AralkYok"/>
              <w:jc w:val="center"/>
              <w:rPr>
                <w:lang w:eastAsia="tr-TR"/>
              </w:rPr>
            </w:pPr>
            <w:r>
              <w:rPr>
                <w:lang w:eastAsia="tr-TR"/>
              </w:rPr>
              <w:t>5</w:t>
            </w:r>
          </w:p>
        </w:tc>
      </w:tr>
      <w:tr w:rsidR="00025F2F" w:rsidRPr="00795F72" w:rsidTr="00795F72">
        <w:trPr>
          <w:trHeight w:val="9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A-4-H-2-F-5   Panel düzenlemek Susuzluk Küresel ısınma ve muhtelif konularda paneller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CE39F9" w:rsidP="00040A85">
            <w:pPr>
              <w:pStyle w:val="AralkYok"/>
              <w:jc w:val="center"/>
              <w:rPr>
                <w:lang w:eastAsia="tr-TR"/>
              </w:rPr>
            </w:pPr>
            <w:r>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CE39F9"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CE39F9" w:rsidP="00040A85">
            <w:pPr>
              <w:pStyle w:val="AralkYok"/>
              <w:jc w:val="center"/>
              <w:rPr>
                <w:lang w:eastAsia="tr-TR"/>
              </w:rPr>
            </w:pPr>
            <w:r>
              <w:rPr>
                <w:lang w:eastAsia="tr-TR"/>
              </w:rPr>
              <w:t>5</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Kırıkkale'nin tanınırlığını arttırmak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A-4-H-3-F-1   Tanıtım amaçlı cd, kitap ve broşür bastırılması</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CE39F9" w:rsidP="00040A85">
            <w:pPr>
              <w:pStyle w:val="AralkYok"/>
              <w:jc w:val="center"/>
              <w:rPr>
                <w:color w:val="000000"/>
                <w:lang w:eastAsia="tr-TR"/>
              </w:rPr>
            </w:pPr>
            <w:r>
              <w:rPr>
                <w:color w:val="000000"/>
                <w:lang w:eastAsia="tr-TR"/>
              </w:rPr>
              <w:t>1000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CE39F9"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CE39F9" w:rsidP="00040A85">
            <w:pPr>
              <w:pStyle w:val="AralkYok"/>
              <w:jc w:val="center"/>
              <w:rPr>
                <w:color w:val="000000"/>
                <w:lang w:eastAsia="tr-TR"/>
              </w:rPr>
            </w:pPr>
            <w:r>
              <w:rPr>
                <w:color w:val="000000"/>
                <w:lang w:eastAsia="tr-TR"/>
              </w:rPr>
              <w:t>1000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İşsizliğin en aza indirilmesine yönelik faaliyetler yapmak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A-4-H-4-F-1   Sanat ve Mesleki Eğitim kursu açmak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CE39F9" w:rsidP="00040A85">
            <w:pPr>
              <w:pStyle w:val="AralkYok"/>
              <w:jc w:val="center"/>
              <w:rPr>
                <w:color w:val="000000"/>
                <w:lang w:eastAsia="tr-TR"/>
              </w:rPr>
            </w:pPr>
            <w:r>
              <w:rPr>
                <w:color w:val="000000"/>
                <w:lang w:eastAsia="tr-TR"/>
              </w:rPr>
              <w:t>10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CE39F9"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CE39F9" w:rsidP="00040A85">
            <w:pPr>
              <w:pStyle w:val="AralkYok"/>
              <w:jc w:val="center"/>
              <w:rPr>
                <w:color w:val="000000"/>
                <w:lang w:eastAsia="tr-TR"/>
              </w:rPr>
            </w:pPr>
            <w:r>
              <w:rPr>
                <w:color w:val="000000"/>
                <w:lang w:eastAsia="tr-TR"/>
              </w:rPr>
              <w:t>10</w:t>
            </w:r>
          </w:p>
        </w:tc>
      </w:tr>
      <w:tr w:rsidR="00025F2F" w:rsidRPr="00795F72" w:rsidTr="00025F2F">
        <w:trPr>
          <w:trHeight w:val="31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Paydaşlarla olan etkileşimi sürekli kılmak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r>
      <w:tr w:rsidR="00CE39F9"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CE39F9" w:rsidRPr="00795F72" w:rsidRDefault="00CE39F9" w:rsidP="00795F72">
            <w:pPr>
              <w:pStyle w:val="AralkYok"/>
              <w:rPr>
                <w:lang w:eastAsia="tr-TR"/>
              </w:rPr>
            </w:pPr>
            <w:r w:rsidRPr="00795F72">
              <w:rPr>
                <w:lang w:eastAsia="tr-TR"/>
              </w:rPr>
              <w:t>A-4-H-5-F1. Hemşehri derneklerine yönelik  toplantılar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CE39F9" w:rsidRPr="00795F72" w:rsidRDefault="00CE39F9" w:rsidP="00040A85">
            <w:pPr>
              <w:pStyle w:val="AralkYok"/>
              <w:jc w:val="center"/>
              <w:rPr>
                <w:lang w:eastAsia="tr-TR"/>
              </w:rPr>
            </w:pPr>
            <w:r>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CE39F9" w:rsidRPr="00795F72" w:rsidRDefault="00CE39F9"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CE39F9" w:rsidRPr="00795F72" w:rsidRDefault="00CE39F9" w:rsidP="00CE39F9">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E39F9" w:rsidRPr="00795F72" w:rsidRDefault="00CE39F9" w:rsidP="00CE39F9">
            <w:pPr>
              <w:pStyle w:val="AralkYok"/>
              <w:jc w:val="center"/>
              <w:rPr>
                <w:lang w:eastAsia="tr-TR"/>
              </w:rPr>
            </w:pPr>
            <w:r>
              <w:rPr>
                <w:lang w:eastAsia="tr-TR"/>
              </w:rPr>
              <w:t>5</w:t>
            </w:r>
          </w:p>
        </w:tc>
      </w:tr>
      <w:tr w:rsidR="00CE39F9"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CE39F9" w:rsidRPr="00795F72" w:rsidRDefault="00CE39F9" w:rsidP="00795F72">
            <w:pPr>
              <w:pStyle w:val="AralkYok"/>
              <w:rPr>
                <w:lang w:eastAsia="tr-TR"/>
              </w:rPr>
            </w:pPr>
            <w:r w:rsidRPr="00795F72">
              <w:rPr>
                <w:lang w:eastAsia="tr-TR"/>
              </w:rPr>
              <w:t>A-4-H-5-F 2. Kamu kurumlarına yönelik faaliyetler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CE39F9" w:rsidRPr="00795F72" w:rsidRDefault="00CE39F9" w:rsidP="00040A85">
            <w:pPr>
              <w:pStyle w:val="AralkYok"/>
              <w:jc w:val="center"/>
              <w:rPr>
                <w:lang w:eastAsia="tr-TR"/>
              </w:rPr>
            </w:pPr>
            <w:r>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CE39F9" w:rsidRPr="00795F72" w:rsidRDefault="00CE39F9"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CE39F9" w:rsidRPr="00795F72" w:rsidRDefault="00CE39F9" w:rsidP="00CE39F9">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E39F9" w:rsidRPr="00795F72" w:rsidRDefault="00CE39F9" w:rsidP="00CE39F9">
            <w:pPr>
              <w:pStyle w:val="AralkYok"/>
              <w:jc w:val="center"/>
              <w:rPr>
                <w:lang w:eastAsia="tr-TR"/>
              </w:rPr>
            </w:pPr>
            <w:r>
              <w:rPr>
                <w:lang w:eastAsia="tr-TR"/>
              </w:rPr>
              <w:t>5</w:t>
            </w:r>
          </w:p>
        </w:tc>
      </w:tr>
      <w:tr w:rsidR="00CE39F9"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CE39F9" w:rsidRPr="00795F72" w:rsidRDefault="00CE39F9" w:rsidP="00795F72">
            <w:pPr>
              <w:pStyle w:val="AralkYok"/>
              <w:rPr>
                <w:lang w:eastAsia="tr-TR"/>
              </w:rPr>
            </w:pPr>
            <w:r w:rsidRPr="00795F72">
              <w:rPr>
                <w:lang w:eastAsia="tr-TR"/>
              </w:rPr>
              <w:t>A-4-H-5-F 3. Şöförlere yönelik faaliyetler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CE39F9" w:rsidRPr="00795F72" w:rsidRDefault="00CE39F9" w:rsidP="00040A85">
            <w:pPr>
              <w:pStyle w:val="AralkYok"/>
              <w:jc w:val="center"/>
              <w:rPr>
                <w:lang w:eastAsia="tr-TR"/>
              </w:rPr>
            </w:pPr>
            <w:r>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CE39F9" w:rsidRPr="00795F72" w:rsidRDefault="00CE39F9"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CE39F9" w:rsidRPr="00795F72" w:rsidRDefault="00CE39F9" w:rsidP="00CE39F9">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E39F9" w:rsidRPr="00795F72" w:rsidRDefault="00CE39F9" w:rsidP="00CE39F9">
            <w:pPr>
              <w:pStyle w:val="AralkYok"/>
              <w:jc w:val="center"/>
              <w:rPr>
                <w:lang w:eastAsia="tr-TR"/>
              </w:rPr>
            </w:pPr>
            <w:r>
              <w:rPr>
                <w:lang w:eastAsia="tr-TR"/>
              </w:rPr>
              <w:t>5</w:t>
            </w:r>
          </w:p>
        </w:tc>
      </w:tr>
      <w:tr w:rsidR="00CE39F9"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CE39F9" w:rsidRPr="00795F72" w:rsidRDefault="00CE39F9" w:rsidP="00795F72">
            <w:pPr>
              <w:pStyle w:val="AralkYok"/>
              <w:rPr>
                <w:lang w:eastAsia="tr-TR"/>
              </w:rPr>
            </w:pPr>
            <w:r w:rsidRPr="00795F72">
              <w:rPr>
                <w:lang w:eastAsia="tr-TR"/>
              </w:rPr>
              <w:t>A-4-H-5-F 4. Mahalle muhtarlarına yönelik faaliyetler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CE39F9" w:rsidRPr="00795F72" w:rsidRDefault="00CE39F9" w:rsidP="00040A85">
            <w:pPr>
              <w:pStyle w:val="AralkYok"/>
              <w:jc w:val="center"/>
              <w:rPr>
                <w:lang w:eastAsia="tr-TR"/>
              </w:rPr>
            </w:pPr>
            <w:r>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CE39F9" w:rsidRPr="00795F72" w:rsidRDefault="00CE39F9"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CE39F9" w:rsidRPr="00795F72" w:rsidRDefault="00CE39F9" w:rsidP="00CE39F9">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CE39F9" w:rsidRPr="00795F72" w:rsidRDefault="00CE39F9" w:rsidP="00CE39F9">
            <w:pPr>
              <w:pStyle w:val="AralkYok"/>
              <w:jc w:val="center"/>
              <w:rPr>
                <w:lang w:eastAsia="tr-TR"/>
              </w:rPr>
            </w:pPr>
            <w:r>
              <w:rPr>
                <w:lang w:eastAsia="tr-TR"/>
              </w:rPr>
              <w:t>5</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A-4-H-5-F 5. Ahilik ve Nevruz bayramı kutlamaları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CE39F9" w:rsidP="00040A85">
            <w:pPr>
              <w:pStyle w:val="AralkYok"/>
              <w:jc w:val="center"/>
              <w:rPr>
                <w:lang w:eastAsia="tr-TR"/>
              </w:rPr>
            </w:pPr>
            <w:r>
              <w:rPr>
                <w:lang w:eastAsia="tr-T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CE39F9"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CE39F9" w:rsidP="00040A85">
            <w:pPr>
              <w:pStyle w:val="AralkYok"/>
              <w:jc w:val="center"/>
              <w:rPr>
                <w:lang w:eastAsia="tr-TR"/>
              </w:rPr>
            </w:pPr>
            <w:r>
              <w:rPr>
                <w:lang w:eastAsia="tr-TR"/>
              </w:rPr>
              <w:t>1</w:t>
            </w:r>
          </w:p>
        </w:tc>
      </w:tr>
      <w:tr w:rsidR="00025F2F" w:rsidRPr="00795F72" w:rsidTr="00025F2F">
        <w:trPr>
          <w:trHeight w:val="346"/>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A-4-H-5-F 6. Basınla toplantılar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CE39F9" w:rsidP="00040A85">
            <w:pPr>
              <w:pStyle w:val="AralkYok"/>
              <w:jc w:val="center"/>
              <w:rPr>
                <w:lang w:eastAsia="tr-TR"/>
              </w:rPr>
            </w:pPr>
            <w:r>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CE39F9"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CE39F9" w:rsidP="00040A85">
            <w:pPr>
              <w:pStyle w:val="AralkYok"/>
              <w:jc w:val="center"/>
              <w:rPr>
                <w:lang w:eastAsia="tr-TR"/>
              </w:rPr>
            </w:pPr>
            <w:r>
              <w:rPr>
                <w:lang w:eastAsia="tr-TR"/>
              </w:rPr>
              <w:t>5</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A-4-H-6-F1. Valilikle işbirliği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FA5844">
            <w:pPr>
              <w:pStyle w:val="AralkYok"/>
              <w:jc w:val="center"/>
              <w:rPr>
                <w:lang w:eastAsia="tr-TR"/>
              </w:rPr>
            </w:pPr>
            <w:r>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FA5844">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FA5844">
            <w:pPr>
              <w:pStyle w:val="AralkYok"/>
              <w:jc w:val="center"/>
              <w:rPr>
                <w:lang w:eastAsia="tr-TR"/>
              </w:rPr>
            </w:pPr>
            <w:r>
              <w:rPr>
                <w:lang w:eastAsia="tr-TR"/>
              </w:rPr>
              <w:t>5</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A-4-H-6-F 2. İlçe ve Belde belediyelerle işbirliği bulunak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FA5844">
            <w:pPr>
              <w:pStyle w:val="AralkYok"/>
              <w:jc w:val="center"/>
              <w:rPr>
                <w:lang w:eastAsia="tr-TR"/>
              </w:rPr>
            </w:pPr>
            <w:r>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FA5844">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FA5844">
            <w:pPr>
              <w:pStyle w:val="AralkYok"/>
              <w:jc w:val="center"/>
              <w:rPr>
                <w:lang w:eastAsia="tr-TR"/>
              </w:rPr>
            </w:pPr>
            <w:r>
              <w:rPr>
                <w:lang w:eastAsia="tr-TR"/>
              </w:rPr>
              <w:t>5</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A-4-H-6-F 3 Kültür ve Turizm  Müdürlüğü ile işbirliği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FA5844">
            <w:pPr>
              <w:pStyle w:val="AralkYok"/>
              <w:jc w:val="center"/>
              <w:rPr>
                <w:lang w:eastAsia="tr-TR"/>
              </w:rPr>
            </w:pPr>
            <w:r>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FA5844">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FA5844">
            <w:pPr>
              <w:pStyle w:val="AralkYok"/>
              <w:jc w:val="center"/>
              <w:rPr>
                <w:lang w:eastAsia="tr-TR"/>
              </w:rPr>
            </w:pPr>
            <w:r>
              <w:rPr>
                <w:lang w:eastAsia="tr-TR"/>
              </w:rPr>
              <w:t>5</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A-4-H-6-F 4. Milli Eğitim Müdürlüğü ile işbirliği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FA5844">
            <w:pPr>
              <w:pStyle w:val="AralkYok"/>
              <w:jc w:val="center"/>
              <w:rPr>
                <w:lang w:eastAsia="tr-TR"/>
              </w:rPr>
            </w:pPr>
            <w:r>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FA5844">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FA5844">
            <w:pPr>
              <w:pStyle w:val="AralkYok"/>
              <w:jc w:val="center"/>
              <w:rPr>
                <w:lang w:eastAsia="tr-TR"/>
              </w:rPr>
            </w:pPr>
            <w:r>
              <w:rPr>
                <w:lang w:eastAsia="tr-TR"/>
              </w:rPr>
              <w:t>5</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A-4-H-6-F 5 Sivil Toplum Örgütleri ile işbirliği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FA5844">
            <w:pPr>
              <w:pStyle w:val="AralkYok"/>
              <w:jc w:val="center"/>
              <w:rPr>
                <w:lang w:eastAsia="tr-TR"/>
              </w:rPr>
            </w:pPr>
            <w:r>
              <w:rPr>
                <w:lang w:eastAsia="tr-T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040A85">
            <w:pPr>
              <w:pStyle w:val="AralkYok"/>
              <w:jc w:val="center"/>
              <w:rPr>
                <w:lang w:eastAsia="tr-TR"/>
              </w:rPr>
            </w:pPr>
            <w:r>
              <w:rPr>
                <w:lang w:eastAsia="tr-TR"/>
              </w:rPr>
              <w:t>1</w:t>
            </w:r>
          </w:p>
        </w:tc>
      </w:tr>
      <w:tr w:rsidR="003E6761" w:rsidRPr="00795F72" w:rsidTr="00765B42">
        <w:trPr>
          <w:trHeight w:val="35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Sosyal belediyecilik uygulamalarını arttırmak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765B42">
        <w:trPr>
          <w:trHeight w:val="553"/>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A-4-H-7-P-1  Maddi Yardım yapılacak aile sayısı                                          adet</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040A85">
            <w:pPr>
              <w:pStyle w:val="AralkYok"/>
              <w:jc w:val="center"/>
              <w:rPr>
                <w:lang w:eastAsia="tr-TR"/>
              </w:rPr>
            </w:pPr>
            <w:r>
              <w:rPr>
                <w:lang w:eastAsia="tr-TR"/>
              </w:rPr>
              <w:t>50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3E6761">
              <w:rPr>
                <w:color w:val="000000"/>
                <w:lang w:eastAsia="tr-TR"/>
              </w:rPr>
              <w:t>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3E6761">
              <w:rPr>
                <w:color w:val="000000"/>
                <w:lang w:eastAsia="tr-TR"/>
              </w:rPr>
              <w:t>50</w:t>
            </w:r>
          </w:p>
        </w:tc>
      </w:tr>
      <w:tr w:rsidR="003E6761" w:rsidRPr="00795F72" w:rsidTr="00795F72">
        <w:trPr>
          <w:trHeight w:val="9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A-4-H-7-P-2  Yemek Yardımı yapılacak aile  sayısı                                   adet</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040A85">
            <w:pPr>
              <w:pStyle w:val="AralkYok"/>
              <w:jc w:val="center"/>
              <w:rPr>
                <w:lang w:eastAsia="tr-TR"/>
              </w:rPr>
            </w:pPr>
            <w:r>
              <w:rPr>
                <w:lang w:eastAsia="tr-TR"/>
              </w:rPr>
              <w:t>300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3E6761">
              <w:rPr>
                <w:color w:val="000000"/>
                <w:lang w:eastAsia="tr-TR"/>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3E6761">
              <w:rPr>
                <w:color w:val="000000"/>
                <w:lang w:eastAsia="tr-TR"/>
              </w:rPr>
              <w:t>300</w:t>
            </w:r>
          </w:p>
        </w:tc>
      </w:tr>
      <w:tr w:rsidR="003E6761" w:rsidRPr="00795F72" w:rsidTr="00765B42">
        <w:trPr>
          <w:trHeight w:val="566"/>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A-4-H-7-P-3  Gıda Yardımı yapılacak aile  sayısı                                         adet</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040A85">
            <w:pPr>
              <w:pStyle w:val="AralkYok"/>
              <w:jc w:val="center"/>
              <w:rPr>
                <w:lang w:eastAsia="tr-TR"/>
              </w:rPr>
            </w:pPr>
            <w:r>
              <w:rPr>
                <w:lang w:eastAsia="tr-TR"/>
              </w:rPr>
              <w:t>1000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FA5844">
            <w:pPr>
              <w:pStyle w:val="AralkYok"/>
              <w:jc w:val="center"/>
              <w:rPr>
                <w:lang w:eastAsia="tr-TR"/>
              </w:rPr>
            </w:pPr>
            <w:r>
              <w:rPr>
                <w:lang w:eastAsia="tr-TR"/>
              </w:rPr>
              <w:t>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FA5844">
            <w:pPr>
              <w:pStyle w:val="AralkYok"/>
              <w:jc w:val="center"/>
              <w:rPr>
                <w:lang w:eastAsia="tr-TR"/>
              </w:rPr>
            </w:pPr>
            <w:r>
              <w:rPr>
                <w:lang w:eastAsia="tr-TR"/>
              </w:rPr>
              <w:t>1000</w:t>
            </w:r>
          </w:p>
        </w:tc>
      </w:tr>
      <w:tr w:rsidR="003E6761" w:rsidRPr="00795F72" w:rsidTr="00765B42">
        <w:trPr>
          <w:trHeight w:val="546"/>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782F89" w:rsidP="00795F72">
            <w:pPr>
              <w:pStyle w:val="AralkYok"/>
              <w:rPr>
                <w:lang w:eastAsia="tr-TR"/>
              </w:rPr>
            </w:pPr>
            <w:r>
              <w:rPr>
                <w:noProof/>
                <w:lang w:eastAsia="tr-TR"/>
              </w:rPr>
              <w:lastRenderedPageBreak/>
              <w:pict>
                <v:shape id="_x0000_s1121" type="#_x0000_t202" style="position:absolute;margin-left:-75.85pt;margin-top:-54.55pt;width:607.2pt;height:32.75pt;z-index:251687936;mso-position-horizontal-relative:text;mso-position-vertical-relative:text" fillcolor="#4bacc6 [3208]" strokecolor="#f2f2f2 [3041]" strokeweight="3pt">
                  <v:shadow on="t" type="perspective" color="#205867 [1608]" opacity=".5" offset="1pt" offset2="-1pt"/>
                  <v:textbox style="mso-next-textbox:#_x0000_s1121">
                    <w:txbxContent>
                      <w:p w:rsidR="00FA5844" w:rsidRDefault="00FA5844" w:rsidP="00E04317">
                        <w:r>
                          <w:rPr>
                            <w:sz w:val="36"/>
                          </w:rPr>
                          <w:t xml:space="preserve">                  2021 Yılı Kurumsal Mali Durum ve Beklentiler Raporu</w:t>
                        </w:r>
                      </w:p>
                    </w:txbxContent>
                  </v:textbox>
                </v:shape>
              </w:pict>
            </w:r>
            <w:r w:rsidR="003E6761" w:rsidRPr="00795F72">
              <w:rPr>
                <w:lang w:eastAsia="tr-TR"/>
              </w:rPr>
              <w:t>A-4-H-7-P-4   Ekmek Yardımı yapılacak aile  sayısı                                   adet</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040A85">
            <w:pPr>
              <w:pStyle w:val="AralkYok"/>
              <w:jc w:val="center"/>
              <w:rPr>
                <w:lang w:eastAsia="tr-TR"/>
              </w:rPr>
            </w:pPr>
            <w:r>
              <w:rPr>
                <w:lang w:eastAsia="tr-TR"/>
              </w:rPr>
              <w:t>3000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FA5844">
            <w:pPr>
              <w:pStyle w:val="AralkYok"/>
              <w:jc w:val="center"/>
              <w:rPr>
                <w:lang w:eastAsia="tr-TR"/>
              </w:rPr>
            </w:pPr>
            <w:r>
              <w:rPr>
                <w:lang w:eastAsia="tr-TR"/>
              </w:rPr>
              <w:t>3000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FA5844">
            <w:pPr>
              <w:pStyle w:val="AralkYok"/>
              <w:jc w:val="center"/>
              <w:rPr>
                <w:lang w:eastAsia="tr-TR"/>
              </w:rPr>
            </w:pPr>
            <w:r>
              <w:rPr>
                <w:lang w:eastAsia="tr-TR"/>
              </w:rPr>
              <w:t>3000</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761" w:rsidRPr="00765B42" w:rsidRDefault="003E6761" w:rsidP="00795F72">
            <w:pPr>
              <w:pStyle w:val="AralkYok"/>
              <w:rPr>
                <w:color w:val="FF0000"/>
                <w:lang w:eastAsia="tr-TR"/>
              </w:rPr>
            </w:pPr>
            <w:r w:rsidRPr="00765B42">
              <w:rPr>
                <w:color w:val="FF0000"/>
                <w:lang w:eastAsia="tr-TR"/>
              </w:rPr>
              <w:t>İtfaiye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 xml:space="preserve">Yangınlara karşı farkındalığı en üst seviyeye çıkarmak </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765B42">
        <w:trPr>
          <w:trHeight w:val="543"/>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A-5-H-1-F-1   Güvenli Yaşam Projesi kapsamında  eğitim ve tatbikatlar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26778B" w:rsidP="00040A85">
            <w:pPr>
              <w:pStyle w:val="AralkYok"/>
              <w:jc w:val="center"/>
              <w:rPr>
                <w:lang w:eastAsia="tr-TR"/>
              </w:rPr>
            </w:pPr>
            <w:r>
              <w:rPr>
                <w:lang w:eastAsia="tr-TR"/>
              </w:rPr>
              <w:t>1250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26778B" w:rsidP="00040A85">
            <w:pPr>
              <w:pStyle w:val="AralkYok"/>
              <w:jc w:val="center"/>
              <w:rPr>
                <w:color w:val="000000"/>
                <w:lang w:eastAsia="tr-TR"/>
              </w:rPr>
            </w:pPr>
            <w:r>
              <w:rPr>
                <w:color w:val="000000"/>
                <w:lang w:eastAsia="tr-TR"/>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26778B" w:rsidP="00040A85">
            <w:pPr>
              <w:pStyle w:val="AralkYok"/>
              <w:jc w:val="center"/>
              <w:rPr>
                <w:color w:val="000000"/>
                <w:lang w:eastAsia="tr-TR"/>
              </w:rPr>
            </w:pPr>
            <w:r>
              <w:rPr>
                <w:color w:val="000000"/>
                <w:lang w:eastAsia="tr-TR"/>
              </w:rPr>
              <w:t>1240</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A-5-H-1-F-2  Kamu kurum ve kurulularında denetim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26778B" w:rsidP="00040A85">
            <w:pPr>
              <w:pStyle w:val="AralkYok"/>
              <w:jc w:val="center"/>
              <w:rPr>
                <w:lang w:eastAsia="tr-TR"/>
              </w:rPr>
            </w:pPr>
            <w:r>
              <w:rPr>
                <w:lang w:eastAsia="tr-TR"/>
              </w:rPr>
              <w:t>300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26778B"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26778B" w:rsidP="00040A85">
            <w:pPr>
              <w:pStyle w:val="AralkYok"/>
              <w:jc w:val="center"/>
              <w:rPr>
                <w:color w:val="000000"/>
                <w:lang w:eastAsia="tr-TR"/>
              </w:rPr>
            </w:pPr>
            <w:r>
              <w:rPr>
                <w:color w:val="000000"/>
                <w:lang w:eastAsia="tr-TR"/>
              </w:rPr>
              <w:t>300</w:t>
            </w:r>
          </w:p>
        </w:tc>
      </w:tr>
      <w:tr w:rsidR="003E6761" w:rsidRPr="00795F72" w:rsidTr="00765B42">
        <w:trPr>
          <w:trHeight w:val="47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A-5-H-1-F-3  Yangın ve Yangından Korunma ile İlgili Kitap ve Broşürler Bastırıp Dağıtmak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26778B" w:rsidP="00040A85">
            <w:pPr>
              <w:pStyle w:val="AralkYok"/>
              <w:jc w:val="center"/>
              <w:rPr>
                <w:lang w:eastAsia="tr-TR"/>
              </w:rPr>
            </w:pPr>
            <w:r>
              <w:rPr>
                <w:lang w:eastAsia="tr-TR"/>
              </w:rPr>
              <w:t>5000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26778B"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26778B" w:rsidP="00040A85">
            <w:pPr>
              <w:pStyle w:val="AralkYok"/>
              <w:jc w:val="center"/>
              <w:rPr>
                <w:color w:val="000000"/>
                <w:lang w:eastAsia="tr-TR"/>
              </w:rPr>
            </w:pPr>
            <w:r>
              <w:rPr>
                <w:color w:val="000000"/>
                <w:lang w:eastAsia="tr-TR"/>
              </w:rPr>
              <w:t>5000</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761" w:rsidRPr="00765B42" w:rsidRDefault="003E6761" w:rsidP="00795F72">
            <w:pPr>
              <w:pStyle w:val="AralkYok"/>
              <w:rPr>
                <w:color w:val="FF0000"/>
                <w:lang w:eastAsia="tr-TR"/>
              </w:rPr>
            </w:pPr>
            <w:r w:rsidRPr="00765B42">
              <w:rPr>
                <w:color w:val="FF0000"/>
                <w:lang w:eastAsia="tr-TR"/>
              </w:rPr>
              <w:t>Ruhsat ve Denetim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3E6761" w:rsidRPr="00795F72" w:rsidTr="00765B42">
        <w:trPr>
          <w:trHeight w:val="819"/>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Kayıt dışı  faaliyet gösteren sıhhi, umuma açık istirahat ve eğlence yerleri ve gayrisıhhi müesseseleri en aza indirmek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765B42">
        <w:trPr>
          <w:trHeight w:val="831"/>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A-5-H-1-F-1 Kayıt dışı  faaliyet gösteren sıhhi, umuma açık istirahat ve eğlence yerleri ve gayrisıhhi müesseseleri ruhsatlandırmak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Pr>
                <w:color w:val="000000"/>
                <w:lang w:eastAsia="tr-TR"/>
              </w:rPr>
              <w:t>250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Pr>
                <w:color w:val="000000"/>
                <w:lang w:eastAsia="tr-TR"/>
              </w:rPr>
              <w:t>122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Pr>
                <w:color w:val="000000"/>
                <w:lang w:eastAsia="tr-TR"/>
              </w:rPr>
              <w:t>128</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761" w:rsidRPr="00765B42" w:rsidRDefault="003E6761" w:rsidP="00795F72">
            <w:pPr>
              <w:pStyle w:val="AralkYok"/>
              <w:rPr>
                <w:color w:val="FF0000"/>
                <w:lang w:eastAsia="tr-TR"/>
              </w:rPr>
            </w:pPr>
            <w:r w:rsidRPr="00765B42">
              <w:rPr>
                <w:color w:val="FF0000"/>
                <w:lang w:eastAsia="tr-TR"/>
              </w:rPr>
              <w:t>Zabıta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3E6761" w:rsidRPr="00795F72" w:rsidTr="00765B42">
        <w:trPr>
          <w:trHeight w:val="612"/>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Şehirde faaliyet gösteren işletmeleri kayıt altına almak ve denetimleri arttırmak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765B42">
        <w:trPr>
          <w:trHeight w:val="28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A-5-H-1-F-1  Müesseseler denetlenecektir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040A85">
            <w:pPr>
              <w:pStyle w:val="AralkYok"/>
              <w:jc w:val="center"/>
              <w:rPr>
                <w:lang w:eastAsia="tr-TR"/>
              </w:rPr>
            </w:pPr>
            <w:r>
              <w:rPr>
                <w:lang w:eastAsia="tr-TR"/>
              </w:rPr>
              <w:t>3000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Pr>
                <w:color w:val="000000"/>
                <w:lang w:eastAsia="tr-TR"/>
              </w:rPr>
              <w:t>2800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Pr>
                <w:color w:val="000000"/>
                <w:lang w:eastAsia="tr-TR"/>
              </w:rPr>
              <w:t>200</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A-5-H-1-F-1    Ruhsatsız iş yerleri tespit edilecektir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040A85">
            <w:pPr>
              <w:pStyle w:val="AralkYok"/>
              <w:jc w:val="center"/>
              <w:rPr>
                <w:lang w:eastAsia="tr-TR"/>
              </w:rPr>
            </w:pPr>
            <w:r>
              <w:rPr>
                <w:lang w:eastAsia="tr-TR"/>
              </w:rPr>
              <w:t>2750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Pr>
                <w:color w:val="000000"/>
                <w:lang w:eastAsia="tr-TR"/>
              </w:rPr>
              <w:t>2200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Pr>
                <w:color w:val="000000"/>
                <w:lang w:eastAsia="tr-TR"/>
              </w:rPr>
              <w:t>550</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761" w:rsidRPr="00765B42" w:rsidRDefault="003E6761" w:rsidP="00795F72">
            <w:pPr>
              <w:pStyle w:val="AralkYok"/>
              <w:rPr>
                <w:color w:val="FF0000"/>
                <w:lang w:eastAsia="tr-TR"/>
              </w:rPr>
            </w:pPr>
            <w:r w:rsidRPr="00765B42">
              <w:rPr>
                <w:color w:val="FF0000"/>
                <w:lang w:eastAsia="tr-TR"/>
              </w:rPr>
              <w:t>VeterinerİşleriMüdürlüğü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3E6761" w:rsidRPr="00795F72" w:rsidTr="00765B42">
        <w:trPr>
          <w:trHeight w:val="828"/>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İlimiz mücavir alan sınırları içerisinde başı boş sokak hayvanlarının rehabilitasyonu  sağlayacaktır</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A-5-H-1-F-1 Kısırlaştırma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040A85">
            <w:pPr>
              <w:pStyle w:val="AralkYok"/>
              <w:jc w:val="center"/>
              <w:rPr>
                <w:lang w:eastAsia="tr-TR"/>
              </w:rPr>
            </w:pPr>
            <w:r>
              <w:rPr>
                <w:lang w:eastAsia="tr-TR"/>
              </w:rPr>
              <w:t>700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Pr>
                <w:color w:val="000000"/>
                <w:lang w:eastAsia="tr-TR"/>
              </w:rPr>
              <w:t>413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sidRPr="00177C5E">
              <w:rPr>
                <w:color w:val="000000"/>
                <w:lang w:eastAsia="tr-TR"/>
              </w:rPr>
              <w:t>413</w:t>
            </w:r>
          </w:p>
        </w:tc>
      </w:tr>
      <w:tr w:rsidR="003E6761" w:rsidRPr="00795F72" w:rsidTr="00765B42">
        <w:trPr>
          <w:trHeight w:val="362"/>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A-5-H-1-F-2 Küpeleme ve aşılama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040A85">
            <w:pPr>
              <w:pStyle w:val="AralkYok"/>
              <w:jc w:val="center"/>
              <w:rPr>
                <w:lang w:eastAsia="tr-TR"/>
              </w:rPr>
            </w:pPr>
            <w:r>
              <w:rPr>
                <w:lang w:eastAsia="tr-TR"/>
              </w:rPr>
              <w:t>1000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Pr>
                <w:color w:val="000000"/>
                <w:lang w:eastAsia="tr-TR"/>
              </w:rPr>
              <w:t>992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Pr>
                <w:color w:val="000000"/>
                <w:lang w:eastAsia="tr-TR"/>
              </w:rPr>
              <w:t>992</w:t>
            </w:r>
          </w:p>
        </w:tc>
      </w:tr>
      <w:tr w:rsidR="003E6761" w:rsidRPr="00795F72" w:rsidTr="00795F72">
        <w:trPr>
          <w:trHeight w:val="9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Canlı hayvan pazar yerinde kasaplık ve kurbanlık hayvanların giriş ve denetimini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 xml:space="preserve">A-5-H-2-F-1  Pazara kasaplık  hayvan girişini sağlamak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177C5E" w:rsidP="00040A85">
            <w:pPr>
              <w:pStyle w:val="AralkYok"/>
              <w:jc w:val="center"/>
              <w:rPr>
                <w:lang w:eastAsia="tr-TR"/>
              </w:rPr>
            </w:pPr>
            <w:r>
              <w:rPr>
                <w:lang w:eastAsia="tr-TR"/>
              </w:rPr>
              <w:t>10000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5817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4183</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 xml:space="preserve">A-5-H-2-F-2  Pazara Kurbanlık Büyükbaş girişini sağlamak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177C5E" w:rsidP="00040A85">
            <w:pPr>
              <w:pStyle w:val="AralkYok"/>
              <w:jc w:val="center"/>
              <w:rPr>
                <w:lang w:eastAsia="tr-TR"/>
              </w:rPr>
            </w:pPr>
            <w:r>
              <w:rPr>
                <w:lang w:eastAsia="tr-TR"/>
              </w:rPr>
              <w:t>5000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5000</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 xml:space="preserve">A-5-H-2-F-3  Pazara Kurbanlık Küçükbaş girişini sağlamak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177C5E" w:rsidP="00040A85">
            <w:pPr>
              <w:pStyle w:val="AralkYok"/>
              <w:jc w:val="center"/>
              <w:rPr>
                <w:lang w:eastAsia="tr-TR"/>
              </w:rPr>
            </w:pPr>
            <w:r>
              <w:rPr>
                <w:lang w:eastAsia="tr-TR"/>
              </w:rPr>
              <w:t>8000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8000</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Çevre ve halk sağlığı konusunda eğitimli kişi sayısını arttırmak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782F89" w:rsidP="00795F72">
            <w:pPr>
              <w:pStyle w:val="AralkYok"/>
              <w:rPr>
                <w:lang w:eastAsia="tr-TR"/>
              </w:rPr>
            </w:pPr>
            <w:r w:rsidRPr="00542872">
              <w:rPr>
                <w:noProof/>
                <w:lang w:eastAsia="tr-TR"/>
              </w:rPr>
              <w:lastRenderedPageBreak/>
              <w:pict>
                <v:shape id="_x0000_s1118" type="#_x0000_t202" style="position:absolute;margin-left:-79.6pt;margin-top:-51.55pt;width:607.2pt;height:32.75pt;z-index:251682816;mso-position-horizontal-relative:text;mso-position-vertical-relative:text" fillcolor="#4bacc6 [3208]" strokecolor="#f2f2f2 [3041]" strokeweight="3pt">
                  <v:shadow on="t" type="perspective" color="#205867 [1608]" opacity=".5" offset="1pt" offset2="-1pt"/>
                  <v:textbox style="mso-next-textbox:#_x0000_s1118">
                    <w:txbxContent>
                      <w:p w:rsidR="00FA5844" w:rsidRDefault="00FA5844" w:rsidP="00E04317">
                        <w:r>
                          <w:rPr>
                            <w:sz w:val="36"/>
                          </w:rPr>
                          <w:t xml:space="preserve">                  2021 Yılı Kurumsal Mali Durum ve Beklentiler Raporu</w:t>
                        </w:r>
                      </w:p>
                    </w:txbxContent>
                  </v:textbox>
                </v:shape>
              </w:pict>
            </w:r>
            <w:r w:rsidR="003E6761" w:rsidRPr="00795F72">
              <w:rPr>
                <w:lang w:eastAsia="tr-TR"/>
              </w:rPr>
              <w:t xml:space="preserve"> A-5-H-3-F-1 Sertifikalı eğitim programı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177C5E" w:rsidP="00040A85">
            <w:pPr>
              <w:pStyle w:val="AralkYok"/>
              <w:jc w:val="center"/>
              <w:rPr>
                <w:lang w:eastAsia="tr-TR"/>
              </w:rPr>
            </w:pPr>
            <w:r>
              <w:rPr>
                <w:lang w:eastAsia="tr-T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1</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9B13FE">
        <w:trPr>
          <w:trHeight w:val="376"/>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761" w:rsidRPr="00765B42" w:rsidRDefault="003E6761" w:rsidP="00795F72">
            <w:pPr>
              <w:pStyle w:val="AralkYok"/>
              <w:rPr>
                <w:color w:val="FF0000"/>
                <w:lang w:eastAsia="tr-TR"/>
              </w:rPr>
            </w:pPr>
            <w:r w:rsidRPr="00765B42">
              <w:rPr>
                <w:color w:val="FF0000"/>
                <w:lang w:eastAsia="tr-TR"/>
              </w:rPr>
              <w:t>Çevre Koruma ve Kontrol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İnsan sağlığına zararlı maddeleri yaşam alanlarından uzaklaştırmak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765B42">
        <w:trPr>
          <w:trHeight w:val="334"/>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 xml:space="preserve">A5-H-1-F1-Bitkisel atık yağ toplanacak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177C5E" w:rsidP="00040A85">
            <w:pPr>
              <w:pStyle w:val="AralkYok"/>
              <w:jc w:val="center"/>
              <w:rPr>
                <w:lang w:eastAsia="tr-TR"/>
              </w:rPr>
            </w:pPr>
            <w:r>
              <w:rPr>
                <w:lang w:eastAsia="tr-TR"/>
              </w:rPr>
              <w:t>1400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kg</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1350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1000</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A5-H-1-F2- Atık pil toplanacak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177C5E" w:rsidP="00040A85">
            <w:pPr>
              <w:pStyle w:val="AralkYok"/>
              <w:jc w:val="center"/>
              <w:rPr>
                <w:lang w:eastAsia="tr-TR"/>
              </w:rPr>
            </w:pPr>
            <w:r>
              <w:rPr>
                <w:lang w:eastAsia="tr-TR"/>
              </w:rPr>
              <w:t>2160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kg</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25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2135</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 xml:space="preserve">A5-H-1-F3- Atık lastik toplanacak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177C5E" w:rsidP="00040A85">
            <w:pPr>
              <w:pStyle w:val="AralkYok"/>
              <w:jc w:val="center"/>
              <w:rPr>
                <w:lang w:eastAsia="tr-TR"/>
              </w:rPr>
            </w:pPr>
            <w:r>
              <w:rPr>
                <w:lang w:eastAsia="tr-TR"/>
              </w:rPr>
              <w:t>66</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ton</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32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34</w:t>
            </w:r>
          </w:p>
        </w:tc>
      </w:tr>
      <w:tr w:rsidR="003E6761" w:rsidRPr="00795F72" w:rsidTr="00765B42">
        <w:trPr>
          <w:trHeight w:val="333"/>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A5-H-1-F4- Madeni atık yağ toplanacak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177C5E" w:rsidP="00040A85">
            <w:pPr>
              <w:pStyle w:val="AralkYok"/>
              <w:jc w:val="center"/>
              <w:rPr>
                <w:lang w:eastAsia="tr-TR"/>
              </w:rPr>
            </w:pPr>
            <w:r>
              <w:rPr>
                <w:lang w:eastAsia="tr-TR"/>
              </w:rPr>
              <w:t>700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kg</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2375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1000</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65B42" w:rsidRDefault="003E6761" w:rsidP="00795F72">
            <w:pPr>
              <w:pStyle w:val="AralkYok"/>
              <w:rPr>
                <w:rFonts w:ascii="Calibri" w:hAnsi="Calibri"/>
                <w:color w:val="FF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82F89" w:rsidRDefault="003E6761" w:rsidP="00795F72">
            <w:pPr>
              <w:pStyle w:val="AralkYok"/>
              <w:rPr>
                <w:color w:val="FF0000"/>
                <w:sz w:val="22"/>
                <w:lang w:eastAsia="tr-TR"/>
              </w:rPr>
            </w:pPr>
            <w:r w:rsidRPr="00782F89">
              <w:rPr>
                <w:color w:val="FF0000"/>
                <w:lang w:eastAsia="tr-TR"/>
              </w:rPr>
              <w:t>İtfaiye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 xml:space="preserve">Uzmanlaşmış personel sayısını maksimum seviyeye çıkartmak </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r>
      <w:tr w:rsidR="003E6761" w:rsidRPr="00795F72" w:rsidTr="00765B42">
        <w:trPr>
          <w:trHeight w:val="40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A-6-H-1-F-1   Hizmet içi eğitim ver</w:t>
            </w:r>
            <w:r w:rsidR="0026778B">
              <w:rPr>
                <w:lang w:eastAsia="tr-TR"/>
              </w:rPr>
              <w:t>ilecek personel sayısı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26778B" w:rsidP="00040A85">
            <w:pPr>
              <w:pStyle w:val="AralkYok"/>
              <w:jc w:val="center"/>
              <w:rPr>
                <w:lang w:eastAsia="tr-TR"/>
              </w:rPr>
            </w:pPr>
            <w:r>
              <w:rPr>
                <w:lang w:eastAsia="tr-TR"/>
              </w:rPr>
              <w:t>200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26778B" w:rsidP="00040A85">
            <w:pPr>
              <w:pStyle w:val="AralkYok"/>
              <w:jc w:val="center"/>
              <w:rPr>
                <w:color w:val="000000"/>
                <w:lang w:eastAsia="tr-TR"/>
              </w:rPr>
            </w:pPr>
            <w:r>
              <w:rPr>
                <w:color w:val="000000"/>
                <w:lang w:eastAsia="tr-TR"/>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26778B" w:rsidP="00040A85">
            <w:pPr>
              <w:pStyle w:val="AralkYok"/>
              <w:jc w:val="center"/>
              <w:rPr>
                <w:color w:val="000000"/>
                <w:lang w:eastAsia="tr-TR"/>
              </w:rPr>
            </w:pPr>
            <w:r>
              <w:rPr>
                <w:color w:val="000000"/>
                <w:lang w:eastAsia="tr-TR"/>
              </w:rPr>
              <w:t>186</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A-6-H-1-F-2  Yangın tatbikatı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26778B" w:rsidP="00040A85">
            <w:pPr>
              <w:pStyle w:val="AralkYok"/>
              <w:jc w:val="center"/>
              <w:rPr>
                <w:lang w:eastAsia="tr-TR"/>
              </w:rPr>
            </w:pPr>
            <w:r>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26778B" w:rsidP="00040A85">
            <w:pPr>
              <w:pStyle w:val="AralkYok"/>
              <w:jc w:val="center"/>
              <w:rPr>
                <w:color w:val="000000"/>
                <w:lang w:eastAsia="tr-TR"/>
              </w:rPr>
            </w:pPr>
            <w:r>
              <w:rPr>
                <w:color w:val="000000"/>
                <w:lang w:eastAsia="tr-TR"/>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26778B" w:rsidP="00040A85">
            <w:pPr>
              <w:pStyle w:val="AralkYok"/>
              <w:jc w:val="center"/>
              <w:rPr>
                <w:color w:val="000000"/>
                <w:lang w:eastAsia="tr-TR"/>
              </w:rPr>
            </w:pPr>
            <w:r>
              <w:rPr>
                <w:color w:val="000000"/>
                <w:lang w:eastAsia="tr-TR"/>
              </w:rPr>
              <w:t>95</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761" w:rsidRPr="00765B42" w:rsidRDefault="003E6761" w:rsidP="00795F72">
            <w:pPr>
              <w:pStyle w:val="AralkYok"/>
              <w:rPr>
                <w:color w:val="FF0000"/>
                <w:lang w:eastAsia="tr-TR"/>
              </w:rPr>
            </w:pPr>
            <w:r w:rsidRPr="00765B42">
              <w:rPr>
                <w:color w:val="FF0000"/>
                <w:lang w:eastAsia="tr-TR"/>
              </w:rPr>
              <w:t>Yazı İşleri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3E6761" w:rsidRPr="00795F72" w:rsidTr="00765B42">
        <w:trPr>
          <w:trHeight w:val="576"/>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Kırıkkale belediyesinin diğer kurumlar ve vatandaşlarımızla olan ilişkilerini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A-6-H-1-F-1  GELEN  EVRAK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177C5E" w:rsidP="00040A85">
            <w:pPr>
              <w:pStyle w:val="AralkYok"/>
              <w:jc w:val="center"/>
              <w:rPr>
                <w:lang w:eastAsia="tr-TR"/>
              </w:rPr>
            </w:pPr>
            <w:r>
              <w:rPr>
                <w:lang w:eastAsia="tr-TR"/>
              </w:rPr>
              <w:t>6100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8867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sidRPr="00177C5E">
              <w:rPr>
                <w:color w:val="000000"/>
                <w:lang w:eastAsia="tr-TR"/>
              </w:rPr>
              <w:t>8867</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A-6-H-1-F-2  GİDEN  EVRAK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177C5E" w:rsidP="00040A85">
            <w:pPr>
              <w:pStyle w:val="AralkYok"/>
              <w:jc w:val="center"/>
              <w:rPr>
                <w:lang w:eastAsia="tr-TR"/>
              </w:rPr>
            </w:pPr>
            <w:r>
              <w:rPr>
                <w:lang w:eastAsia="tr-TR"/>
              </w:rPr>
              <w:t>7200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sidRPr="00177C5E">
              <w:rPr>
                <w:color w:val="000000"/>
                <w:lang w:eastAsia="tr-TR"/>
              </w:rPr>
              <w:t>9411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sidRPr="00177C5E">
              <w:rPr>
                <w:color w:val="000000"/>
                <w:lang w:eastAsia="tr-TR"/>
              </w:rPr>
              <w:t>9411</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A-6-H-1-F-3  ADİ POSTA</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177C5E" w:rsidP="00040A85">
            <w:pPr>
              <w:pStyle w:val="AralkYok"/>
              <w:jc w:val="center"/>
              <w:rPr>
                <w:lang w:eastAsia="tr-TR"/>
              </w:rPr>
            </w:pPr>
            <w:r>
              <w:rPr>
                <w:lang w:eastAsia="tr-TR"/>
              </w:rPr>
              <w:t>1200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sidRPr="00177C5E">
              <w:rPr>
                <w:color w:val="000000"/>
                <w:lang w:eastAsia="tr-TR"/>
              </w:rPr>
              <w:t>359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sidRPr="00177C5E">
              <w:rPr>
                <w:color w:val="000000"/>
                <w:lang w:eastAsia="tr-TR"/>
              </w:rPr>
              <w:t>359</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A-6-H-1-F-4  TAAHHÜTLÜ POSTA İŞLEMİ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177C5E" w:rsidP="00040A85">
            <w:pPr>
              <w:pStyle w:val="AralkYok"/>
              <w:jc w:val="center"/>
              <w:rPr>
                <w:lang w:eastAsia="tr-TR"/>
              </w:rPr>
            </w:pPr>
            <w:r>
              <w:rPr>
                <w:lang w:eastAsia="tr-TR"/>
              </w:rPr>
              <w:t>1200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sidRPr="00177C5E">
              <w:rPr>
                <w:color w:val="000000"/>
                <w:lang w:eastAsia="tr-TR"/>
              </w:rPr>
              <w:t>358</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sidRPr="00177C5E">
              <w:rPr>
                <w:color w:val="000000"/>
                <w:lang w:eastAsia="tr-TR"/>
              </w:rPr>
              <w:t>358</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761" w:rsidRPr="00765B42" w:rsidRDefault="003E6761" w:rsidP="00795F72">
            <w:pPr>
              <w:pStyle w:val="AralkYok"/>
              <w:rPr>
                <w:color w:val="FF0000"/>
                <w:lang w:eastAsia="tr-TR"/>
              </w:rPr>
            </w:pPr>
            <w:r w:rsidRPr="00765B42">
              <w:rPr>
                <w:color w:val="FF0000"/>
                <w:lang w:eastAsia="tr-TR"/>
              </w:rPr>
              <w:t>Mali Hizmetler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Kanunlara uygun  düzenlemeler yapmak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A-6-H-1-F-1  Yönerge hazırlanacaktır</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177C5E" w:rsidP="00040A85">
            <w:pPr>
              <w:pStyle w:val="AralkYok"/>
              <w:jc w:val="center"/>
              <w:rPr>
                <w:color w:val="000000"/>
                <w:lang w:eastAsia="tr-TR"/>
              </w:rPr>
            </w:pPr>
            <w:r>
              <w:rPr>
                <w:color w:val="000000"/>
                <w:lang w:eastAsia="tr-TR"/>
              </w:rPr>
              <w:t>5</w:t>
            </w:r>
          </w:p>
        </w:tc>
      </w:tr>
      <w:tr w:rsidR="003E6761" w:rsidRPr="00795F72" w:rsidTr="004D52AE">
        <w:trPr>
          <w:trHeight w:val="328"/>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Mevzuata hakim  personel sayısını arttırmak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r>
      <w:tr w:rsidR="003E6761" w:rsidRPr="00795F72" w:rsidTr="004D52AE">
        <w:trPr>
          <w:trHeight w:val="289"/>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A-6-H-2-F-1   Hizmet içi eğitim yapılacaktır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A7371F" w:rsidP="00040A85">
            <w:pPr>
              <w:pStyle w:val="AralkYok"/>
              <w:jc w:val="center"/>
              <w:rPr>
                <w:lang w:eastAsia="tr-TR"/>
              </w:rPr>
            </w:pPr>
            <w:r>
              <w:rPr>
                <w:lang w:eastAsia="tr-TR"/>
              </w:rPr>
              <w:t>4</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4</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A-6-H-2-F-2  Kurum dışına personel gönderilecektir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A7371F" w:rsidP="00040A85">
            <w:pPr>
              <w:pStyle w:val="AralkYok"/>
              <w:jc w:val="center"/>
              <w:rPr>
                <w:lang w:eastAsia="tr-TR"/>
              </w:rPr>
            </w:pPr>
            <w:r>
              <w:rPr>
                <w:lang w:eastAsia="tr-TR"/>
              </w:rPr>
              <w:t>10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10</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761" w:rsidRPr="004D52AE" w:rsidRDefault="003E6761" w:rsidP="00795F72">
            <w:pPr>
              <w:pStyle w:val="AralkYok"/>
              <w:rPr>
                <w:color w:val="FF0000"/>
                <w:lang w:eastAsia="tr-TR"/>
              </w:rPr>
            </w:pPr>
            <w:r w:rsidRPr="004D52AE">
              <w:rPr>
                <w:color w:val="FF0000"/>
                <w:lang w:eastAsia="tr-TR"/>
              </w:rPr>
              <w:t>İmar ve Şehircilik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Sürekli değişen mevzuat ve uygulamalara maksimum uyum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795F72">
        <w:trPr>
          <w:trHeight w:val="9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 xml:space="preserve">   A-6-H-1-F-1  Müteahhit, Yapı Denetim ve Mimar Mühendislerle toplantı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2</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1</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761" w:rsidRPr="004D52AE" w:rsidRDefault="003E6761" w:rsidP="00795F72">
            <w:pPr>
              <w:pStyle w:val="AralkYok"/>
              <w:rPr>
                <w:color w:val="FF0000"/>
                <w:lang w:eastAsia="tr-TR"/>
              </w:rPr>
            </w:pPr>
            <w:r w:rsidRPr="004D52AE">
              <w:rPr>
                <w:color w:val="FF0000"/>
                <w:lang w:eastAsia="tr-TR"/>
              </w:rPr>
              <w:t>Ulaşım Hizmetleri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782F89" w:rsidP="00795F72">
            <w:pPr>
              <w:pStyle w:val="AralkYok"/>
              <w:rPr>
                <w:color w:val="000000"/>
                <w:lang w:eastAsia="tr-TR"/>
              </w:rPr>
            </w:pPr>
            <w:r w:rsidRPr="00542872">
              <w:rPr>
                <w:rFonts w:ascii="Calibri" w:eastAsia="Times New Roman" w:hAnsi="Calibri"/>
                <w:noProof/>
                <w:color w:val="000000"/>
                <w:spacing w:val="0"/>
                <w:sz w:val="22"/>
                <w:lang w:eastAsia="tr-TR"/>
              </w:rPr>
              <w:lastRenderedPageBreak/>
              <w:pict>
                <v:shape id="_x0000_s1117" type="#_x0000_t202" style="position:absolute;margin-left:-75.85pt;margin-top:-58.6pt;width:607.2pt;height:32.75pt;z-index:251681792;mso-position-horizontal-relative:text;mso-position-vertical-relative:text" fillcolor="#4bacc6 [3208]" strokecolor="#f2f2f2 [3041]" strokeweight="3pt">
                  <v:shadow on="t" type="perspective" color="#205867 [1608]" opacity=".5" offset="1pt" offset2="-1pt"/>
                  <v:textbox style="mso-next-textbox:#_x0000_s1117">
                    <w:txbxContent>
                      <w:p w:rsidR="00FA5844" w:rsidRDefault="00FA5844" w:rsidP="00E04317">
                        <w:r>
                          <w:rPr>
                            <w:sz w:val="36"/>
                          </w:rPr>
                          <w:t xml:space="preserve">                  2021 Yılı Kurumsal Mali Durum ve Beklentiler Raporu</w:t>
                        </w:r>
                      </w:p>
                    </w:txbxContent>
                  </v:textbox>
                </v:shape>
              </w:pict>
            </w:r>
            <w:r w:rsidR="003E6761" w:rsidRPr="00795F72">
              <w:rPr>
                <w:color w:val="000000"/>
                <w:lang w:eastAsia="tr-TR"/>
              </w:rPr>
              <w:t>Hizmet sunumunda etkinlik, verimlilik ve tasarrufu en üst seviyeye çıkarmak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A-6-H-1-F-1 Araç kiralamak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50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0</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A7371F" w:rsidRDefault="00A7371F" w:rsidP="00795F72">
            <w:pPr>
              <w:pStyle w:val="AralkYok"/>
              <w:rPr>
                <w:color w:val="000000"/>
                <w:sz w:val="22"/>
                <w:lang w:eastAsia="tr-TR"/>
              </w:rPr>
            </w:pPr>
            <w:r w:rsidRPr="00A7371F">
              <w:rPr>
                <w:iCs/>
                <w:color w:val="000000"/>
                <w:lang w:val="en-US" w:eastAsia="tr-TR"/>
              </w:rPr>
              <w:t xml:space="preserve">A6-H-1-P2-  Telsiz ve İlan Anons Cihazlarının yenilenmesi ve bakımını yapmak                                                                          </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A7371F">
            <w:pPr>
              <w:pStyle w:val="AralkYok"/>
              <w:jc w:val="center"/>
              <w:rPr>
                <w:color w:val="000000"/>
                <w:lang w:eastAsia="tr-TR"/>
              </w:rPr>
            </w:pPr>
            <w:r>
              <w:rPr>
                <w:color w:val="000000"/>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A7371F">
            <w:pPr>
              <w:pStyle w:val="AralkYok"/>
              <w:jc w:val="center"/>
              <w:rPr>
                <w:color w:val="000000"/>
                <w:lang w:eastAsia="tr-TR"/>
              </w:rPr>
            </w:pPr>
            <w:r>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A7371F">
            <w:pPr>
              <w:pStyle w:val="AralkYok"/>
              <w:jc w:val="center"/>
              <w:rPr>
                <w:color w:val="000000"/>
                <w:lang w:eastAsia="tr-TR"/>
              </w:rPr>
            </w:pPr>
            <w:r>
              <w:rPr>
                <w:color w:val="000000"/>
                <w:lang w:eastAsia="tr-TR"/>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A7371F">
            <w:pPr>
              <w:pStyle w:val="AralkYok"/>
              <w:jc w:val="center"/>
              <w:rPr>
                <w:color w:val="000000"/>
                <w:lang w:eastAsia="tr-TR"/>
              </w:rPr>
            </w:pPr>
            <w:r>
              <w:rPr>
                <w:color w:val="000000"/>
                <w:lang w:eastAsia="tr-TR"/>
              </w:rPr>
              <w:t>90</w:t>
            </w:r>
          </w:p>
        </w:tc>
      </w:tr>
      <w:tr w:rsidR="00A7371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A7371F" w:rsidRPr="00795F72" w:rsidRDefault="00A7371F"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A7371F" w:rsidRPr="00795F72" w:rsidRDefault="00A7371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A7371F" w:rsidRPr="00795F72" w:rsidRDefault="00A7371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A7371F" w:rsidRPr="00795F72" w:rsidRDefault="00A7371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A7371F" w:rsidRPr="00795F72" w:rsidRDefault="00A7371F" w:rsidP="00795F72">
            <w:pPr>
              <w:pStyle w:val="AralkYok"/>
              <w:rPr>
                <w:color w:val="000000"/>
                <w:lang w:eastAsia="tr-TR"/>
              </w:rPr>
            </w:pPr>
          </w:p>
        </w:tc>
      </w:tr>
      <w:tr w:rsidR="003E6761" w:rsidRPr="00795F72" w:rsidTr="004D52AE">
        <w:trPr>
          <w:trHeight w:val="362"/>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761" w:rsidRPr="004D52AE" w:rsidRDefault="003E6761" w:rsidP="00795F72">
            <w:pPr>
              <w:pStyle w:val="AralkYok"/>
              <w:rPr>
                <w:color w:val="FF0000"/>
                <w:lang w:eastAsia="tr-TR"/>
              </w:rPr>
            </w:pPr>
            <w:r w:rsidRPr="004D52AE">
              <w:rPr>
                <w:color w:val="FF0000"/>
                <w:lang w:eastAsia="tr-TR"/>
              </w:rPr>
              <w:t>İnsan Kaynakları ve Eğitim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3E6761" w:rsidRPr="00795F72" w:rsidTr="004D52AE">
        <w:trPr>
          <w:trHeight w:val="269"/>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Mevzuata hakim  personel sayısını arttırmak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4D52AE">
        <w:trPr>
          <w:trHeight w:val="272"/>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A-6-H-1-F-1   Hizmet içi eğitim vermek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A7371F" w:rsidP="00040A85">
            <w:pPr>
              <w:pStyle w:val="AralkYok"/>
              <w:jc w:val="center"/>
              <w:rPr>
                <w:lang w:eastAsia="tr-TR"/>
              </w:rPr>
            </w:pPr>
            <w:r>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5</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A-6-H-1-F-2   Personele performans ölçümü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A7371F" w:rsidP="00040A85">
            <w:pPr>
              <w:pStyle w:val="AralkYok"/>
              <w:jc w:val="center"/>
              <w:rPr>
                <w:lang w:eastAsia="tr-TR"/>
              </w:rPr>
            </w:pPr>
            <w:r>
              <w:rPr>
                <w:lang w:eastAsia="tr-T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0</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 xml:space="preserve">A-6-H-1-F-3  Personele yönelik etkinlik yapılacaktır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A7371F" w:rsidP="00040A85">
            <w:pPr>
              <w:pStyle w:val="AralkYok"/>
              <w:jc w:val="center"/>
              <w:rPr>
                <w:lang w:eastAsia="tr-TR"/>
              </w:rPr>
            </w:pPr>
            <w:r>
              <w:rPr>
                <w:lang w:eastAsia="tr-T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1</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A-6-H-1-F-4 Görevde yükselme ve unvan değişikliği sınavı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A7371F" w:rsidP="00040A85">
            <w:pPr>
              <w:pStyle w:val="AralkYok"/>
              <w:jc w:val="center"/>
              <w:rPr>
                <w:lang w:eastAsia="tr-TR"/>
              </w:rPr>
            </w:pPr>
            <w:r>
              <w:rPr>
                <w:lang w:eastAsia="tr-T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A7371F" w:rsidP="00040A85">
            <w:pPr>
              <w:pStyle w:val="AralkYok"/>
              <w:jc w:val="center"/>
              <w:rPr>
                <w:color w:val="000000"/>
                <w:lang w:eastAsia="tr-TR"/>
              </w:rPr>
            </w:pPr>
            <w:r>
              <w:rPr>
                <w:color w:val="000000"/>
                <w:lang w:eastAsia="tr-TR"/>
              </w:rPr>
              <w:t>0</w:t>
            </w: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761" w:rsidRPr="004D52AE" w:rsidRDefault="003E6761" w:rsidP="00795F72">
            <w:pPr>
              <w:pStyle w:val="AralkYok"/>
              <w:rPr>
                <w:color w:val="FF0000"/>
                <w:lang w:eastAsia="tr-TR"/>
              </w:rPr>
            </w:pPr>
            <w:r w:rsidRPr="004D52AE">
              <w:rPr>
                <w:color w:val="FF0000"/>
                <w:lang w:eastAsia="tr-TR"/>
              </w:rPr>
              <w:t>Bilgi İşlem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3E6761" w:rsidRPr="00795F72" w:rsidTr="004D52AE">
        <w:trPr>
          <w:trHeight w:val="823"/>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Kural İhlali yapan araçların elektronik ortamda otomatik tespitini maksimum  düzeye çıkarmak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color w:val="000000"/>
                <w:lang w:eastAsia="tr-TR"/>
              </w:rPr>
            </w:pP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A-6-H-1-F-1 Elektronik Denetleme Sistemi ( EDS )  kurulumu yapmak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81122E" w:rsidP="00040A85">
            <w:pPr>
              <w:pStyle w:val="AralkYok"/>
              <w:jc w:val="center"/>
              <w:rPr>
                <w:color w:val="000000"/>
                <w:lang w:eastAsia="tr-TR"/>
              </w:rPr>
            </w:pPr>
            <w:r>
              <w:rPr>
                <w:color w:val="000000"/>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81122E" w:rsidP="00040A85">
            <w:pPr>
              <w:pStyle w:val="AralkYok"/>
              <w:jc w:val="center"/>
              <w:rPr>
                <w:color w:val="000000"/>
                <w:lang w:eastAsia="tr-TR"/>
              </w:rPr>
            </w:pPr>
            <w:r>
              <w:rPr>
                <w:color w:val="000000"/>
                <w:lang w:eastAsia="tr-TR"/>
              </w:rPr>
              <w:t>90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81122E" w:rsidP="00040A85">
            <w:pPr>
              <w:pStyle w:val="AralkYok"/>
              <w:jc w:val="center"/>
              <w:rPr>
                <w:color w:val="000000"/>
                <w:lang w:eastAsia="tr-TR"/>
              </w:rPr>
            </w:pPr>
            <w:r>
              <w:rPr>
                <w:color w:val="000000"/>
                <w:lang w:eastAsia="tr-TR"/>
              </w:rPr>
              <w:t>10</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Yenilenebilir enerji kaynakların kullanımını maksimum düzeye çıkarmak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A-6-H-2-F-1 Güneş Enerji Panelleri ( GES )  kurulumu yapmak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81122E" w:rsidP="00040A85">
            <w:pPr>
              <w:pStyle w:val="AralkYok"/>
              <w:jc w:val="center"/>
              <w:rPr>
                <w:color w:val="000000"/>
                <w:lang w:eastAsia="tr-TR"/>
              </w:rPr>
            </w:pPr>
            <w:r>
              <w:rPr>
                <w:color w:val="000000"/>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81122E" w:rsidP="00040A85">
            <w:pPr>
              <w:pStyle w:val="AralkYok"/>
              <w:jc w:val="center"/>
              <w:rPr>
                <w:color w:val="000000"/>
                <w:lang w:eastAsia="tr-TR"/>
              </w:rPr>
            </w:pPr>
            <w:r>
              <w:rPr>
                <w:color w:val="000000"/>
                <w:lang w:eastAsia="tr-TR"/>
              </w:rPr>
              <w:t>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81122E" w:rsidP="00040A85">
            <w:pPr>
              <w:pStyle w:val="AralkYok"/>
              <w:jc w:val="center"/>
              <w:rPr>
                <w:color w:val="000000"/>
                <w:lang w:eastAsia="tr-TR"/>
              </w:rPr>
            </w:pPr>
            <w:r>
              <w:rPr>
                <w:color w:val="000000"/>
                <w:lang w:eastAsia="tr-TR"/>
              </w:rPr>
              <w:t>60</w:t>
            </w:r>
          </w:p>
        </w:tc>
      </w:tr>
      <w:tr w:rsidR="003E6761" w:rsidRPr="00795F72" w:rsidTr="00795F72">
        <w:trPr>
          <w:trHeight w:val="9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Kurum çalışanlarının kullanılan modüller hakkında bilgi düzeyini arttırmak ve hizmetlerin sürekliliğini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A-6-H-3-F-1AKOS , MIS VE EBYS  kullanıcı eğitimi verilmesi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D105C3" w:rsidP="00040A85">
            <w:pPr>
              <w:pStyle w:val="AralkYok"/>
              <w:jc w:val="center"/>
              <w:rPr>
                <w:lang w:eastAsia="tr-TR"/>
              </w:rPr>
            </w:pPr>
            <w:r>
              <w:rPr>
                <w:lang w:eastAsia="tr-TR"/>
              </w:rPr>
              <w:t>35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kişi</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D105C3" w:rsidP="00040A85">
            <w:pPr>
              <w:pStyle w:val="AralkYok"/>
              <w:jc w:val="center"/>
              <w:rPr>
                <w:color w:val="000000"/>
                <w:lang w:eastAsia="tr-TR"/>
              </w:rPr>
            </w:pPr>
            <w:r>
              <w:rPr>
                <w:color w:val="000000"/>
                <w:lang w:eastAsia="tr-TR"/>
              </w:rPr>
              <w:t>35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D105C3" w:rsidP="00040A85">
            <w:pPr>
              <w:pStyle w:val="AralkYok"/>
              <w:jc w:val="center"/>
              <w:rPr>
                <w:color w:val="000000"/>
                <w:lang w:eastAsia="tr-TR"/>
              </w:rPr>
            </w:pPr>
            <w:r>
              <w:rPr>
                <w:color w:val="000000"/>
                <w:lang w:eastAsia="tr-TR"/>
              </w:rPr>
              <w:t>35</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A-6-H-3-F-3  Kırıkkale Belediyesi sunucu (Server) yenilenmesi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D105C3" w:rsidP="00040A85">
            <w:pPr>
              <w:pStyle w:val="AralkYok"/>
              <w:jc w:val="center"/>
              <w:rPr>
                <w:lang w:eastAsia="tr-TR"/>
              </w:rPr>
            </w:pPr>
            <w:r>
              <w:rPr>
                <w:lang w:eastAsia="tr-TR"/>
              </w:rPr>
              <w:t>60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D105C3" w:rsidP="00040A85">
            <w:pPr>
              <w:pStyle w:val="AralkYok"/>
              <w:jc w:val="center"/>
              <w:rPr>
                <w:color w:val="000000"/>
                <w:lang w:eastAsia="tr-TR"/>
              </w:rPr>
            </w:pPr>
            <w:r>
              <w:rPr>
                <w:color w:val="000000"/>
                <w:lang w:eastAsia="tr-TR"/>
              </w:rPr>
              <w:t>60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D105C3" w:rsidP="00040A85">
            <w:pPr>
              <w:pStyle w:val="AralkYok"/>
              <w:jc w:val="center"/>
              <w:rPr>
                <w:color w:val="000000"/>
                <w:lang w:eastAsia="tr-TR"/>
              </w:rPr>
            </w:pPr>
            <w:r>
              <w:rPr>
                <w:color w:val="000000"/>
                <w:lang w:eastAsia="tr-TR"/>
              </w:rPr>
              <w:t>40</w:t>
            </w:r>
          </w:p>
        </w:tc>
      </w:tr>
      <w:tr w:rsidR="003E6761" w:rsidRPr="00795F72" w:rsidTr="00795F72">
        <w:trPr>
          <w:trHeight w:val="6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A-6-H-3-F-4 Yeni yapılacak ve mevcutta olan parklara güvenlik sistemi (cctv) kurulumu</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D105C3" w:rsidP="00040A85">
            <w:pPr>
              <w:pStyle w:val="AralkYok"/>
              <w:jc w:val="center"/>
              <w:rPr>
                <w:lang w:eastAsia="tr-TR"/>
              </w:rPr>
            </w:pPr>
            <w:r>
              <w:rPr>
                <w:lang w:eastAsia="tr-TR"/>
              </w:rPr>
              <w:t>40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D105C3" w:rsidP="00040A85">
            <w:pPr>
              <w:pStyle w:val="AralkYok"/>
              <w:jc w:val="center"/>
              <w:rPr>
                <w:color w:val="000000"/>
                <w:lang w:eastAsia="tr-TR"/>
              </w:rPr>
            </w:pPr>
            <w:r>
              <w:rPr>
                <w:color w:val="000000"/>
                <w:lang w:eastAsia="tr-TR"/>
              </w:rPr>
              <w:t>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D105C3" w:rsidP="00040A85">
            <w:pPr>
              <w:pStyle w:val="AralkYok"/>
              <w:jc w:val="center"/>
              <w:rPr>
                <w:color w:val="000000"/>
                <w:lang w:eastAsia="tr-TR"/>
              </w:rPr>
            </w:pPr>
            <w:r>
              <w:rPr>
                <w:color w:val="000000"/>
                <w:lang w:eastAsia="tr-TR"/>
              </w:rPr>
              <w:t>60</w:t>
            </w:r>
          </w:p>
        </w:tc>
      </w:tr>
      <w:tr w:rsidR="003E6761" w:rsidRPr="00795F72" w:rsidTr="004D52AE">
        <w:trPr>
          <w:trHeight w:val="6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color w:val="000000"/>
                <w:lang w:eastAsia="tr-TR"/>
              </w:rPr>
            </w:pPr>
            <w:r w:rsidRPr="00795F72">
              <w:rPr>
                <w:color w:val="000000"/>
                <w:lang w:eastAsia="tr-TR"/>
              </w:rPr>
              <w:t>Bilgi teknolojilerinin  belediye hizmetlerinde kullanımını maksimum düzeye çıkartmak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p>
        </w:tc>
      </w:tr>
      <w:tr w:rsidR="003E6761" w:rsidRPr="00795F72" w:rsidTr="00D105C3">
        <w:trPr>
          <w:trHeight w:val="921"/>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Default="003E6761" w:rsidP="00795F72">
            <w:pPr>
              <w:pStyle w:val="AralkYok"/>
              <w:rPr>
                <w:lang w:eastAsia="tr-TR"/>
              </w:rPr>
            </w:pPr>
            <w:r w:rsidRPr="00795F72">
              <w:rPr>
                <w:lang w:eastAsia="tr-TR"/>
              </w:rPr>
              <w:t>A-6-H-4-F-1  Kırıkkale Belediyesi e-belediye uygulamalarının güncellenmesi ve Kent bilgi sisteminin wep ortamına aktarılması</w:t>
            </w:r>
          </w:p>
          <w:p w:rsidR="00D105C3" w:rsidRDefault="00D105C3" w:rsidP="00795F72">
            <w:pPr>
              <w:pStyle w:val="AralkYok"/>
              <w:rPr>
                <w:lang w:eastAsia="tr-TR"/>
              </w:rPr>
            </w:pPr>
          </w:p>
          <w:p w:rsidR="00D105C3" w:rsidRDefault="00D105C3" w:rsidP="00795F72">
            <w:pPr>
              <w:pStyle w:val="AralkYok"/>
              <w:rPr>
                <w:lang w:eastAsia="tr-TR"/>
              </w:rPr>
            </w:pPr>
          </w:p>
          <w:p w:rsidR="00D105C3" w:rsidRDefault="00D105C3" w:rsidP="00795F72">
            <w:pPr>
              <w:pStyle w:val="AralkYok"/>
              <w:rPr>
                <w:lang w:eastAsia="tr-TR"/>
              </w:rPr>
            </w:pPr>
          </w:p>
          <w:p w:rsidR="00D105C3" w:rsidRPr="00795F72" w:rsidRDefault="00D105C3"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D105C3" w:rsidP="00040A85">
            <w:pPr>
              <w:pStyle w:val="AralkYok"/>
              <w:jc w:val="center"/>
              <w:rPr>
                <w:color w:val="000000"/>
                <w:lang w:eastAsia="tr-TR"/>
              </w:rPr>
            </w:pPr>
            <w:r>
              <w:rPr>
                <w:color w:val="000000"/>
                <w:lang w:eastAsia="tr-TR"/>
              </w:rPr>
              <w:t>70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D105C3"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D105C3" w:rsidP="00040A85">
            <w:pPr>
              <w:pStyle w:val="AralkYok"/>
              <w:jc w:val="center"/>
              <w:rPr>
                <w:color w:val="000000"/>
                <w:lang w:eastAsia="tr-TR"/>
              </w:rPr>
            </w:pPr>
            <w:r>
              <w:rPr>
                <w:color w:val="000000"/>
                <w:lang w:eastAsia="tr-TR"/>
              </w:rPr>
              <w:t>70</w:t>
            </w:r>
          </w:p>
        </w:tc>
      </w:tr>
      <w:tr w:rsidR="00D105C3"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D105C3" w:rsidRPr="00D105C3" w:rsidRDefault="00D105C3" w:rsidP="00795F72">
            <w:pPr>
              <w:pStyle w:val="AralkYok"/>
              <w:rPr>
                <w:color w:val="000000"/>
                <w:sz w:val="22"/>
                <w:lang w:eastAsia="tr-TR"/>
              </w:rPr>
            </w:pPr>
            <w:r w:rsidRPr="00D105C3">
              <w:rPr>
                <w:color w:val="000000"/>
                <w:lang w:eastAsia="tr-TR"/>
              </w:rPr>
              <w:t xml:space="preserve">Teknolojik yeniliklerden yararlanmayı </w:t>
            </w:r>
            <w:r w:rsidR="00782F89" w:rsidRPr="00542872">
              <w:rPr>
                <w:noProof/>
                <w:lang w:eastAsia="tr-TR"/>
              </w:rPr>
              <w:lastRenderedPageBreak/>
              <w:pict>
                <v:shape id="_x0000_s1106" type="#_x0000_t202" style="position:absolute;margin-left:-75.35pt;margin-top:-54.85pt;width:607.2pt;height:32.75pt;z-index:251671552;mso-position-horizontal-relative:text;mso-position-vertical-relative:text" fillcolor="#4bacc6 [3208]" strokecolor="#f2f2f2 [3041]" strokeweight="3pt">
                  <v:shadow on="t" type="perspective" color="#205867 [1608]" opacity=".5" offset="1pt" offset2="-1pt"/>
                  <v:textbox style="mso-next-textbox:#_x0000_s1106">
                    <w:txbxContent>
                      <w:p w:rsidR="00FA5844" w:rsidRDefault="00FA5844" w:rsidP="0098609A">
                        <w:r>
                          <w:rPr>
                            <w:sz w:val="36"/>
                          </w:rPr>
                          <w:t xml:space="preserve">                  2021 Yılı Kurumsal Mali Durum ve Beklentiler Raporu</w:t>
                        </w:r>
                      </w:p>
                    </w:txbxContent>
                  </v:textbox>
                </v:shape>
              </w:pict>
            </w:r>
            <w:r w:rsidRPr="00D105C3">
              <w:rPr>
                <w:color w:val="000000"/>
                <w:lang w:eastAsia="tr-TR"/>
              </w:rPr>
              <w:t>maksimum seviyeye çıkarmak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D105C3" w:rsidRPr="00795F72" w:rsidRDefault="00D105C3"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D105C3" w:rsidRPr="00795F72" w:rsidRDefault="00D105C3"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D105C3" w:rsidRPr="00795F72" w:rsidRDefault="00D105C3"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D105C3" w:rsidRPr="00795F72" w:rsidRDefault="00D105C3" w:rsidP="00795F72">
            <w:pPr>
              <w:pStyle w:val="AralkYok"/>
              <w:rPr>
                <w:color w:val="000000"/>
                <w:lang w:eastAsia="tr-TR"/>
              </w:rPr>
            </w:pPr>
          </w:p>
        </w:tc>
      </w:tr>
      <w:tr w:rsidR="003E6761"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D105C3" w:rsidRDefault="00D105C3" w:rsidP="00795F72">
            <w:pPr>
              <w:pStyle w:val="AralkYok"/>
              <w:rPr>
                <w:color w:val="000000"/>
                <w:lang w:eastAsia="tr-TR"/>
              </w:rPr>
            </w:pPr>
            <w:r w:rsidRPr="00D105C3">
              <w:rPr>
                <w:iCs/>
                <w:color w:val="000000"/>
                <w:lang w:eastAsia="tr-TR"/>
              </w:rPr>
              <w:lastRenderedPageBreak/>
              <w:t>A-6-H-2-F-1 Akıllı Kavşak Projesi</w:t>
            </w:r>
            <w:r w:rsidRPr="00D105C3">
              <w:rPr>
                <w:b/>
                <w:iCs/>
                <w:color w:val="000000"/>
                <w:lang w:eastAsia="tr-TR"/>
              </w:rPr>
              <w:t xml:space="preserve">     </w:t>
            </w:r>
            <w:r w:rsidRPr="00D105C3">
              <w:rPr>
                <w:iCs/>
                <w:color w:val="000000"/>
                <w:lang w:eastAsia="tr-TR"/>
              </w:rPr>
              <w:t>hazırlamak ve Akıllı Kavşaklar yapmak</w:t>
            </w:r>
          </w:p>
          <w:p w:rsidR="003E6761" w:rsidRPr="00795F72" w:rsidRDefault="003E6761"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722DC0" w:rsidP="00722DC0">
            <w:pPr>
              <w:pStyle w:val="AralkYok"/>
              <w:jc w:val="center"/>
              <w:rPr>
                <w:color w:val="000000"/>
                <w:lang w:eastAsia="tr-TR"/>
              </w:rPr>
            </w:pPr>
            <w:r>
              <w:rPr>
                <w:color w:val="000000"/>
                <w:lang w:eastAsia="tr-TR"/>
              </w:rPr>
              <w:t>70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722DC0" w:rsidP="00722DC0">
            <w:pPr>
              <w:pStyle w:val="AralkYok"/>
              <w:jc w:val="center"/>
              <w:rPr>
                <w:color w:val="000000"/>
                <w:lang w:eastAsia="tr-TR"/>
              </w:rPr>
            </w:pPr>
            <w:r>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722DC0" w:rsidP="00722DC0">
            <w:pPr>
              <w:pStyle w:val="AralkYok"/>
              <w:jc w:val="center"/>
              <w:rPr>
                <w:color w:val="000000"/>
                <w:lang w:eastAsia="tr-TR"/>
              </w:rPr>
            </w:pPr>
            <w:r>
              <w:rPr>
                <w:color w:val="000000"/>
                <w:lang w:eastAsia="tr-TR"/>
              </w:rPr>
              <w:t>70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722DC0" w:rsidP="00722DC0">
            <w:pPr>
              <w:pStyle w:val="AralkYok"/>
              <w:jc w:val="center"/>
              <w:rPr>
                <w:color w:val="000000"/>
                <w:lang w:eastAsia="tr-TR"/>
              </w:rPr>
            </w:pPr>
            <w:r>
              <w:rPr>
                <w:color w:val="000000"/>
                <w:lang w:eastAsia="tr-TR"/>
              </w:rPr>
              <w:t>30</w:t>
            </w:r>
          </w:p>
        </w:tc>
      </w:tr>
      <w:tr w:rsidR="003E6761"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6761" w:rsidRPr="004D52AE" w:rsidRDefault="003E6761" w:rsidP="00795F72">
            <w:pPr>
              <w:pStyle w:val="AralkYok"/>
              <w:rPr>
                <w:color w:val="FF0000"/>
                <w:lang w:eastAsia="tr-TR"/>
              </w:rPr>
            </w:pPr>
            <w:r w:rsidRPr="004D52AE">
              <w:rPr>
                <w:color w:val="FF0000"/>
                <w:lang w:eastAsia="tr-TR"/>
              </w:rPr>
              <w:t>Hal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Pr>
                <w:rFonts w:ascii="Calibri" w:eastAsia="Times New Roman" w:hAnsi="Calibri"/>
                <w:color w:val="000000"/>
                <w:spacing w:val="0"/>
                <w:sz w:val="22"/>
                <w:lang w:eastAsia="tr-TR"/>
              </w:rPr>
              <w:t>2021</w:t>
            </w:r>
            <w:r w:rsidRPr="00795F72">
              <w:rPr>
                <w:rFonts w:ascii="Calibri" w:eastAsia="Times New Roman" w:hAnsi="Calibri"/>
                <w:color w:val="000000"/>
                <w:spacing w:val="0"/>
                <w:sz w:val="22"/>
                <w:lang w:eastAsia="tr-TR"/>
              </w:rPr>
              <w:t xml:space="preserve">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761" w:rsidRPr="00795F72" w:rsidRDefault="003E6761"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3E6761" w:rsidRPr="00795F72" w:rsidTr="004D52AE">
        <w:trPr>
          <w:trHeight w:val="798"/>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Toptancı halinin kaliteli, çağdaş ve standartlara uygun bir hal haline getirilmesini sağlamayarak yararlanıcıların memnuniyetinin artırılması</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795F72">
            <w:pPr>
              <w:pStyle w:val="AralkYok"/>
              <w:rPr>
                <w:lang w:eastAsia="tr-TR"/>
              </w:rPr>
            </w:pPr>
          </w:p>
        </w:tc>
      </w:tr>
      <w:tr w:rsidR="003E6761" w:rsidRPr="00795F72" w:rsidTr="00795F72">
        <w:trPr>
          <w:trHeight w:val="9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A-6-H-1-F-1 Halin çağdaş ve modern bir görünüme kavuşması için gerekli iç revizyonun sağlanması.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722DC0" w:rsidP="00040A85">
            <w:pPr>
              <w:pStyle w:val="AralkYok"/>
              <w:jc w:val="center"/>
              <w:rPr>
                <w:lang w:eastAsia="tr-TR"/>
              </w:rPr>
            </w:pPr>
            <w:r>
              <w:rPr>
                <w:lang w:eastAsia="tr-TR"/>
              </w:rPr>
              <w:t>40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722DC0" w:rsidP="00040A85">
            <w:pPr>
              <w:pStyle w:val="AralkYok"/>
              <w:jc w:val="center"/>
              <w:rPr>
                <w:lang w:eastAsia="tr-TR"/>
              </w:rPr>
            </w:pPr>
            <w:r>
              <w:rPr>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722DC0" w:rsidP="00040A85">
            <w:pPr>
              <w:pStyle w:val="AralkYok"/>
              <w:jc w:val="center"/>
              <w:rPr>
                <w:lang w:eastAsia="tr-TR"/>
              </w:rPr>
            </w:pPr>
            <w:r>
              <w:rPr>
                <w:lang w:eastAsia="tr-TR"/>
              </w:rPr>
              <w:t>40</w:t>
            </w:r>
          </w:p>
        </w:tc>
      </w:tr>
      <w:tr w:rsidR="003E6761" w:rsidRPr="00795F72" w:rsidTr="004D52AE">
        <w:trPr>
          <w:trHeight w:val="1121"/>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A-6-H-1-F-2  Halde bulunan depo ve dükkanların boş olanlarının değerlendirmeye alınması gerekirse kapasitelerinin arttırılması çalışmalarını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722DC0" w:rsidP="00040A85">
            <w:pPr>
              <w:pStyle w:val="AralkYok"/>
              <w:jc w:val="center"/>
              <w:rPr>
                <w:lang w:eastAsia="tr-TR"/>
              </w:rPr>
            </w:pPr>
            <w:r>
              <w:rPr>
                <w:lang w:eastAsia="tr-TR"/>
              </w:rPr>
              <w:t>40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722DC0" w:rsidP="00040A85">
            <w:pPr>
              <w:pStyle w:val="AralkYok"/>
              <w:jc w:val="center"/>
              <w:rPr>
                <w:lang w:eastAsia="tr-TR"/>
              </w:rPr>
            </w:pPr>
            <w:r>
              <w:rPr>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722DC0" w:rsidP="00040A85">
            <w:pPr>
              <w:pStyle w:val="AralkYok"/>
              <w:jc w:val="center"/>
              <w:rPr>
                <w:lang w:eastAsia="tr-TR"/>
              </w:rPr>
            </w:pPr>
            <w:r>
              <w:rPr>
                <w:lang w:eastAsia="tr-TR"/>
              </w:rPr>
              <w:t>40</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lang w:eastAsia="tr-TR"/>
              </w:rPr>
            </w:pPr>
            <w:r w:rsidRPr="00795F72">
              <w:rPr>
                <w:lang w:eastAsia="tr-TR"/>
              </w:rPr>
              <w:t>A-6-H-1-F-3  Halde bulunan İlan Panosunun revizyonu</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722DC0" w:rsidP="00040A85">
            <w:pPr>
              <w:pStyle w:val="AralkYok"/>
              <w:jc w:val="center"/>
              <w:rPr>
                <w:lang w:eastAsia="tr-TR"/>
              </w:rPr>
            </w:pPr>
            <w:r>
              <w:rPr>
                <w:lang w:eastAsia="tr-TR"/>
              </w:rPr>
              <w:t>40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722DC0" w:rsidP="00040A85">
            <w:pPr>
              <w:pStyle w:val="AralkYok"/>
              <w:jc w:val="center"/>
              <w:rPr>
                <w:lang w:eastAsia="tr-TR"/>
              </w:rPr>
            </w:pPr>
            <w:r>
              <w:rPr>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722DC0" w:rsidP="00040A85">
            <w:pPr>
              <w:pStyle w:val="AralkYok"/>
              <w:jc w:val="center"/>
              <w:rPr>
                <w:lang w:eastAsia="tr-TR"/>
              </w:rPr>
            </w:pPr>
            <w:r>
              <w:rPr>
                <w:lang w:eastAsia="tr-TR"/>
              </w:rPr>
              <w:t>40</w:t>
            </w:r>
          </w:p>
        </w:tc>
      </w:tr>
      <w:tr w:rsidR="003E6761"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szCs w:val="24"/>
                <w:lang w:eastAsia="tr-TR"/>
              </w:rPr>
            </w:pPr>
            <w:r w:rsidRPr="00795F72">
              <w:rPr>
                <w:szCs w:val="24"/>
                <w:lang w:eastAsia="tr-TR"/>
              </w:rPr>
              <w:t>Toptancı halinin daha güvenli hale getirilmesini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szCs w:val="24"/>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szCs w:val="24"/>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szCs w:val="24"/>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szCs w:val="24"/>
                <w:lang w:eastAsia="tr-TR"/>
              </w:rPr>
            </w:pPr>
          </w:p>
        </w:tc>
      </w:tr>
      <w:tr w:rsidR="003E6761" w:rsidRPr="00795F72" w:rsidTr="00795F72">
        <w:trPr>
          <w:trHeight w:val="135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3E6761" w:rsidP="00795F72">
            <w:pPr>
              <w:pStyle w:val="AralkYok"/>
              <w:rPr>
                <w:szCs w:val="24"/>
                <w:lang w:eastAsia="tr-TR"/>
              </w:rPr>
            </w:pPr>
            <w:r w:rsidRPr="00795F72">
              <w:rPr>
                <w:szCs w:val="24"/>
                <w:lang w:eastAsia="tr-TR"/>
              </w:rPr>
              <w:t>A-6-H-2-F-1  Haldeki işletmelerin güvenliği için tüm yazıhaneleri görüntüleyecek kamera sisteminin aktif hale getirilmesi ve mevcut kamera sistemine ilaveler yapılarak geliştirilmesi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3E6761" w:rsidRPr="00795F72" w:rsidRDefault="00722DC0" w:rsidP="00040A85">
            <w:pPr>
              <w:pStyle w:val="AralkYok"/>
              <w:jc w:val="center"/>
              <w:rPr>
                <w:szCs w:val="24"/>
                <w:lang w:eastAsia="tr-TR"/>
              </w:rPr>
            </w:pPr>
            <w:r>
              <w:rPr>
                <w:szCs w:val="24"/>
                <w:lang w:eastAsia="tr-TR"/>
              </w:rPr>
              <w:t>10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3E6761" w:rsidP="00040A85">
            <w:pPr>
              <w:pStyle w:val="AralkYok"/>
              <w:jc w:val="center"/>
              <w:rPr>
                <w:szCs w:val="24"/>
                <w:lang w:eastAsia="tr-TR"/>
              </w:rPr>
            </w:pPr>
            <w:r w:rsidRPr="00795F72">
              <w:rPr>
                <w:szCs w:val="24"/>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722DC0" w:rsidP="00040A85">
            <w:pPr>
              <w:pStyle w:val="AralkYok"/>
              <w:jc w:val="center"/>
              <w:rPr>
                <w:szCs w:val="24"/>
                <w:lang w:eastAsia="tr-TR"/>
              </w:rPr>
            </w:pPr>
            <w:r>
              <w:rPr>
                <w:szCs w:val="24"/>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3E6761" w:rsidRPr="00795F72" w:rsidRDefault="00722DC0" w:rsidP="00040A85">
            <w:pPr>
              <w:pStyle w:val="AralkYok"/>
              <w:jc w:val="center"/>
              <w:rPr>
                <w:szCs w:val="24"/>
                <w:lang w:eastAsia="tr-TR"/>
              </w:rPr>
            </w:pPr>
            <w:r>
              <w:rPr>
                <w:szCs w:val="24"/>
                <w:lang w:eastAsia="tr-TR"/>
              </w:rPr>
              <w:t>10</w:t>
            </w:r>
          </w:p>
        </w:tc>
      </w:tr>
    </w:tbl>
    <w:p w:rsidR="00AA4634" w:rsidRDefault="00AA4634" w:rsidP="007B5C55">
      <w:pPr>
        <w:keepNext/>
        <w:keepLines/>
        <w:spacing w:before="480" w:after="0"/>
        <w:outlineLvl w:val="0"/>
        <w:rPr>
          <w:rFonts w:asciiTheme="majorHAnsi" w:eastAsiaTheme="majorEastAsia" w:hAnsiTheme="majorHAnsi" w:cstheme="majorBidi"/>
          <w:b/>
          <w:color w:val="365F91" w:themeColor="accent1" w:themeShade="BF"/>
          <w:sz w:val="28"/>
          <w:szCs w:val="28"/>
        </w:rPr>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Pr="004D52AE" w:rsidRDefault="004D52AE" w:rsidP="004D52AE">
      <w:pPr>
        <w:pStyle w:val="AralkYok"/>
      </w:pPr>
    </w:p>
    <w:p w:rsidR="007B5C55" w:rsidRPr="007B5C55" w:rsidRDefault="00542872" w:rsidP="007B5C55">
      <w:pPr>
        <w:keepNext/>
        <w:keepLines/>
        <w:spacing w:before="480" w:after="0"/>
        <w:outlineLvl w:val="0"/>
        <w:rPr>
          <w:rFonts w:asciiTheme="majorHAnsi" w:eastAsiaTheme="majorEastAsia" w:hAnsiTheme="majorHAnsi" w:cstheme="majorBidi"/>
          <w:b/>
          <w:color w:val="365F91" w:themeColor="accent1" w:themeShade="BF"/>
          <w:sz w:val="28"/>
          <w:szCs w:val="28"/>
        </w:rPr>
      </w:pPr>
      <w:bookmarkStart w:id="20" w:name="_Toc48564747"/>
      <w:r w:rsidRPr="00542872">
        <w:rPr>
          <w:noProof/>
          <w:lang w:eastAsia="tr-TR"/>
        </w:rPr>
        <w:lastRenderedPageBreak/>
        <w:pict>
          <v:shape id="_x0000_s1107" type="#_x0000_t202" style="position:absolute;margin-left:-75.35pt;margin-top:-57.1pt;width:607.2pt;height:32.75pt;z-index:251672576" fillcolor="#4bacc6 [3208]" strokecolor="#f2f2f2 [3041]" strokeweight="3pt">
            <v:shadow on="t" type="perspective" color="#205867 [1608]" opacity=".5" offset="1pt" offset2="-1pt"/>
            <v:textbox style="mso-next-textbox:#_x0000_s1107">
              <w:txbxContent>
                <w:p w:rsidR="00FA5844" w:rsidRDefault="00FA5844" w:rsidP="00E04317">
                  <w:r>
                    <w:rPr>
                      <w:sz w:val="36"/>
                    </w:rPr>
                    <w:t xml:space="preserve">                  2021 Yılı Kurumsal Mali Durum ve Beklentiler Raporu</w:t>
                  </w:r>
                </w:p>
              </w:txbxContent>
            </v:textbox>
          </v:shape>
        </w:pict>
      </w:r>
      <w:r w:rsidR="00AA4634">
        <w:rPr>
          <w:rFonts w:asciiTheme="majorHAnsi" w:eastAsiaTheme="majorEastAsia" w:hAnsiTheme="majorHAnsi" w:cstheme="majorBidi"/>
          <w:b/>
          <w:color w:val="365F91" w:themeColor="accent1" w:themeShade="BF"/>
          <w:sz w:val="28"/>
          <w:szCs w:val="28"/>
        </w:rPr>
        <w:t>I</w:t>
      </w:r>
      <w:r w:rsidR="00457AF7">
        <w:rPr>
          <w:rFonts w:asciiTheme="majorHAnsi" w:eastAsiaTheme="majorEastAsia" w:hAnsiTheme="majorHAnsi" w:cstheme="majorBidi"/>
          <w:b/>
          <w:color w:val="365F91" w:themeColor="accent1" w:themeShade="BF"/>
          <w:sz w:val="28"/>
          <w:szCs w:val="28"/>
        </w:rPr>
        <w:t xml:space="preserve">II- TEMMUZ-ARALIK </w:t>
      </w:r>
      <w:r w:rsidR="00506E1D">
        <w:rPr>
          <w:rFonts w:asciiTheme="majorHAnsi" w:eastAsiaTheme="majorEastAsia" w:hAnsiTheme="majorHAnsi" w:cstheme="majorBidi"/>
          <w:b/>
          <w:color w:val="365F91" w:themeColor="accent1" w:themeShade="BF"/>
          <w:sz w:val="28"/>
          <w:szCs w:val="28"/>
        </w:rPr>
        <w:t>2021</w:t>
      </w:r>
      <w:r w:rsidR="007B5C55" w:rsidRPr="007B5C55">
        <w:rPr>
          <w:rFonts w:asciiTheme="majorHAnsi" w:eastAsiaTheme="majorEastAsia" w:hAnsiTheme="majorHAnsi" w:cstheme="majorBidi"/>
          <w:b/>
          <w:color w:val="365F91" w:themeColor="accent1" w:themeShade="BF"/>
          <w:sz w:val="28"/>
          <w:szCs w:val="28"/>
        </w:rPr>
        <w:t xml:space="preserve"> DÖNEMİNE İLİŞKİN BEKLENTİLER VE HEDEFLER</w:t>
      </w:r>
      <w:bookmarkEnd w:id="20"/>
      <w:r w:rsidR="007B5C55" w:rsidRPr="007B5C55">
        <w:rPr>
          <w:rFonts w:asciiTheme="majorHAnsi" w:eastAsiaTheme="majorEastAsia" w:hAnsiTheme="majorHAnsi" w:cstheme="majorBidi"/>
          <w:b/>
          <w:color w:val="365F91" w:themeColor="accent1" w:themeShade="BF"/>
          <w:sz w:val="28"/>
          <w:szCs w:val="28"/>
        </w:rPr>
        <w:t xml:space="preserve"> </w:t>
      </w:r>
    </w:p>
    <w:p w:rsidR="007B5C55" w:rsidRPr="00EF299F" w:rsidRDefault="007B5C55" w:rsidP="00EF299F">
      <w:pPr>
        <w:pStyle w:val="Balk2"/>
        <w:rPr>
          <w:b/>
        </w:rPr>
      </w:pPr>
      <w:bookmarkStart w:id="21" w:name="_Toc48564748"/>
      <w:r w:rsidRPr="00EF299F">
        <w:rPr>
          <w:b/>
        </w:rPr>
        <w:t>Bütçe Giderleri Uygulama Beklentileri</w:t>
      </w:r>
      <w:bookmarkEnd w:id="21"/>
    </w:p>
    <w:p w:rsidR="007B5C55" w:rsidRPr="007B5C55" w:rsidRDefault="007B5C55" w:rsidP="007B5C55">
      <w:pPr>
        <w:spacing w:after="0" w:line="240" w:lineRule="auto"/>
      </w:pPr>
    </w:p>
    <w:p w:rsidR="007B5C55" w:rsidRPr="007B5C55" w:rsidRDefault="007B5C55" w:rsidP="007B5C55">
      <w:pPr>
        <w:rPr>
          <w:b/>
        </w:rPr>
      </w:pPr>
      <w:r w:rsidRPr="007B5C55">
        <w:t>Tahsis edilen ödeneklerin gider tür</w:t>
      </w:r>
      <w:r w:rsidR="000B083E">
        <w:t xml:space="preserve">leri itibarıyla dağılımı ve </w:t>
      </w:r>
      <w:r w:rsidR="00506E1D">
        <w:t>2021</w:t>
      </w:r>
      <w:r w:rsidRPr="007B5C55">
        <w:t xml:space="preserve"> yıl sonu itibarıyla tahmini gerç</w:t>
      </w:r>
      <w:r w:rsidR="00F81C08">
        <w:t>ekleşmeleri ve oranları Tablo 16</w:t>
      </w:r>
      <w:r w:rsidRPr="007B5C55">
        <w:t xml:space="preserve"> ile Grafik 1</w:t>
      </w:r>
      <w:r w:rsidR="00F81C08">
        <w:t>6</w:t>
      </w:r>
      <w:r w:rsidRPr="007B5C55">
        <w:t xml:space="preserve">’te gösterilmiştir.  </w:t>
      </w:r>
    </w:p>
    <w:tbl>
      <w:tblPr>
        <w:tblW w:w="9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584"/>
        <w:gridCol w:w="1930"/>
        <w:gridCol w:w="2210"/>
        <w:gridCol w:w="2507"/>
      </w:tblGrid>
      <w:tr w:rsidR="007B5C55" w:rsidRPr="007B5C55" w:rsidTr="007B5C55">
        <w:trPr>
          <w:trHeight w:val="300"/>
        </w:trPr>
        <w:tc>
          <w:tcPr>
            <w:tcW w:w="9231" w:type="dxa"/>
            <w:gridSpan w:val="4"/>
            <w:tcBorders>
              <w:top w:val="single" w:sz="4" w:space="0" w:color="auto"/>
              <w:left w:val="single" w:sz="4" w:space="0" w:color="auto"/>
              <w:bottom w:val="single" w:sz="6" w:space="0" w:color="auto"/>
              <w:right w:val="single" w:sz="4" w:space="0" w:color="auto"/>
            </w:tcBorders>
            <w:noWrap/>
            <w:hideMark/>
          </w:tcPr>
          <w:p w:rsidR="007B5C55" w:rsidRPr="007B5C55" w:rsidRDefault="00F81C08" w:rsidP="007B5C55">
            <w:r>
              <w:t>Tablo-16</w:t>
            </w:r>
            <w:r w:rsidR="004459AE">
              <w:t xml:space="preserve">  2021</w:t>
            </w:r>
            <w:r w:rsidR="007B5C55" w:rsidRPr="007B5C55">
              <w:t xml:space="preserve"> Yılı Bütçe Gideri Gerçekleşme Tahminleri</w:t>
            </w:r>
          </w:p>
        </w:tc>
      </w:tr>
      <w:tr w:rsidR="007B5C55"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7B5C55" w:rsidRPr="007B5C55" w:rsidRDefault="007B5C55" w:rsidP="007B5C55">
            <w:r w:rsidRPr="007B5C55">
              <w:t>Bütçe Tertibi</w:t>
            </w:r>
          </w:p>
        </w:tc>
        <w:tc>
          <w:tcPr>
            <w:tcW w:w="1930" w:type="dxa"/>
            <w:tcBorders>
              <w:top w:val="single" w:sz="6" w:space="0" w:color="auto"/>
              <w:left w:val="single" w:sz="6" w:space="0" w:color="auto"/>
              <w:bottom w:val="single" w:sz="6" w:space="0" w:color="auto"/>
              <w:right w:val="single" w:sz="6" w:space="0" w:color="auto"/>
            </w:tcBorders>
            <w:noWrap/>
            <w:hideMark/>
          </w:tcPr>
          <w:p w:rsidR="007B5C55" w:rsidRPr="007B5C55" w:rsidRDefault="004459AE" w:rsidP="007B5C55">
            <w:r>
              <w:t>2021</w:t>
            </w:r>
            <w:r w:rsidR="007B5C55" w:rsidRPr="007B5C55">
              <w:t xml:space="preserve"> Başlangıç Ödeneği</w:t>
            </w:r>
          </w:p>
        </w:tc>
        <w:tc>
          <w:tcPr>
            <w:tcW w:w="2210" w:type="dxa"/>
            <w:tcBorders>
              <w:top w:val="single" w:sz="6" w:space="0" w:color="auto"/>
              <w:left w:val="single" w:sz="6" w:space="0" w:color="auto"/>
              <w:bottom w:val="single" w:sz="6" w:space="0" w:color="auto"/>
              <w:right w:val="single" w:sz="6" w:space="0" w:color="auto"/>
            </w:tcBorders>
            <w:noWrap/>
            <w:hideMark/>
          </w:tcPr>
          <w:p w:rsidR="007B5C55" w:rsidRPr="007B5C55" w:rsidRDefault="004459AE" w:rsidP="007B5C55">
            <w:r>
              <w:t>2021</w:t>
            </w:r>
            <w:r w:rsidR="007B5C55" w:rsidRPr="007B5C55">
              <w:t xml:space="preserve"> Ocak-Haziran Dönemi</w:t>
            </w:r>
          </w:p>
        </w:tc>
        <w:tc>
          <w:tcPr>
            <w:tcW w:w="2507" w:type="dxa"/>
            <w:tcBorders>
              <w:top w:val="single" w:sz="6" w:space="0" w:color="auto"/>
              <w:left w:val="single" w:sz="6" w:space="0" w:color="auto"/>
              <w:bottom w:val="single" w:sz="6" w:space="0" w:color="auto"/>
              <w:right w:val="single" w:sz="4" w:space="0" w:color="auto"/>
            </w:tcBorders>
            <w:noWrap/>
            <w:hideMark/>
          </w:tcPr>
          <w:p w:rsidR="007B5C55" w:rsidRPr="007B5C55" w:rsidRDefault="00457AF7" w:rsidP="004459AE">
            <w:r>
              <w:t>202</w:t>
            </w:r>
            <w:r w:rsidR="004459AE">
              <w:t>1</w:t>
            </w:r>
            <w:r w:rsidR="007B5C55" w:rsidRPr="007B5C55">
              <w:t xml:space="preserve">  Temmuz-Aralık Dönemi (Tahmini)</w:t>
            </w:r>
          </w:p>
        </w:tc>
      </w:tr>
      <w:tr w:rsidR="005B70F6"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5B70F6" w:rsidRPr="007B5C55" w:rsidRDefault="005B70F6" w:rsidP="007B5C55">
            <w:r w:rsidRPr="007B5C55">
              <w:t>01-Personel Giderleri</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5B70F6" w:rsidRPr="004459AE" w:rsidRDefault="005B70F6">
            <w:pPr>
              <w:rPr>
                <w:color w:val="000000"/>
                <w:szCs w:val="24"/>
              </w:rPr>
            </w:pPr>
            <w:r w:rsidRPr="004459AE">
              <w:rPr>
                <w:color w:val="000000"/>
                <w:szCs w:val="24"/>
              </w:rPr>
              <w:t>50.298.303,00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5B70F6" w:rsidRDefault="005B70F6">
            <w:pPr>
              <w:rPr>
                <w:szCs w:val="24"/>
              </w:rPr>
            </w:pPr>
            <w:r>
              <w:t>29.096.263,41</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5B70F6" w:rsidRDefault="005B70F6">
            <w:pPr>
              <w:rPr>
                <w:szCs w:val="24"/>
              </w:rPr>
            </w:pPr>
            <w:r>
              <w:t>47.257.536,89</w:t>
            </w:r>
          </w:p>
        </w:tc>
      </w:tr>
      <w:tr w:rsidR="005B70F6"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5B70F6" w:rsidRPr="007B5C55" w:rsidRDefault="005B70F6" w:rsidP="007B5C55">
            <w:r w:rsidRPr="007B5C55">
              <w:t>02-SGK Devlet Primi Giderleri</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5B70F6" w:rsidRPr="004459AE" w:rsidRDefault="005B70F6">
            <w:pPr>
              <w:rPr>
                <w:color w:val="000000"/>
                <w:szCs w:val="24"/>
              </w:rPr>
            </w:pPr>
            <w:r w:rsidRPr="004459AE">
              <w:rPr>
                <w:color w:val="000000"/>
                <w:szCs w:val="24"/>
              </w:rPr>
              <w:t>9.171.403,00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5B70F6" w:rsidRDefault="005B70F6">
            <w:pPr>
              <w:rPr>
                <w:szCs w:val="24"/>
              </w:rPr>
            </w:pPr>
            <w:r>
              <w:t>5.167.135,97</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5B70F6" w:rsidRDefault="005B70F6">
            <w:pPr>
              <w:rPr>
                <w:szCs w:val="24"/>
              </w:rPr>
            </w:pPr>
            <w:r>
              <w:t>5.207.309,39</w:t>
            </w:r>
          </w:p>
        </w:tc>
      </w:tr>
      <w:tr w:rsidR="005B70F6"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5B70F6" w:rsidRPr="007B5C55" w:rsidRDefault="005B70F6" w:rsidP="007B5C55">
            <w:r w:rsidRPr="007B5C55">
              <w:t>03-Mal ve Hizmet Alımı Giderler</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5B70F6" w:rsidRPr="004459AE" w:rsidRDefault="005B70F6">
            <w:pPr>
              <w:rPr>
                <w:color w:val="000000"/>
                <w:szCs w:val="24"/>
              </w:rPr>
            </w:pPr>
            <w:r w:rsidRPr="004459AE">
              <w:rPr>
                <w:color w:val="000000"/>
                <w:szCs w:val="24"/>
              </w:rPr>
              <w:t>167.476.050,00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5B70F6" w:rsidRDefault="005B70F6">
            <w:pPr>
              <w:rPr>
                <w:szCs w:val="24"/>
              </w:rPr>
            </w:pPr>
            <w:r>
              <w:t>63.020.005,62</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5B70F6" w:rsidRDefault="005B70F6">
            <w:pPr>
              <w:rPr>
                <w:szCs w:val="24"/>
              </w:rPr>
            </w:pPr>
            <w:r>
              <w:t>123.737.086,77</w:t>
            </w:r>
          </w:p>
        </w:tc>
      </w:tr>
      <w:tr w:rsidR="005B70F6"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5B70F6" w:rsidRPr="007B5C55" w:rsidRDefault="005B70F6" w:rsidP="007B5C55">
            <w:r w:rsidRPr="007B5C55">
              <w:t>04- Faiz Gideri</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5B70F6" w:rsidRPr="004459AE" w:rsidRDefault="005B70F6">
            <w:pPr>
              <w:rPr>
                <w:color w:val="000000"/>
                <w:szCs w:val="24"/>
              </w:rPr>
            </w:pPr>
            <w:r w:rsidRPr="004459AE">
              <w:rPr>
                <w:color w:val="000000"/>
                <w:szCs w:val="24"/>
              </w:rPr>
              <w:t>6.148.830,00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5B70F6" w:rsidRDefault="005B70F6">
            <w:pPr>
              <w:rPr>
                <w:szCs w:val="24"/>
              </w:rPr>
            </w:pPr>
            <w:r>
              <w:t>11.696.481,27</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5B70F6" w:rsidRDefault="005B70F6">
            <w:pPr>
              <w:rPr>
                <w:szCs w:val="24"/>
              </w:rPr>
            </w:pPr>
            <w:r>
              <w:t>-281.818,90</w:t>
            </w:r>
          </w:p>
        </w:tc>
      </w:tr>
      <w:tr w:rsidR="005B70F6"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5B70F6" w:rsidRPr="007B5C55" w:rsidRDefault="005B70F6" w:rsidP="007B5C55">
            <w:r w:rsidRPr="007B5C55">
              <w:t>05-Cari Transfer</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5B70F6" w:rsidRPr="004459AE" w:rsidRDefault="005B70F6">
            <w:pPr>
              <w:rPr>
                <w:color w:val="000000"/>
                <w:szCs w:val="24"/>
              </w:rPr>
            </w:pPr>
            <w:r w:rsidRPr="004459AE">
              <w:rPr>
                <w:color w:val="000000"/>
                <w:szCs w:val="24"/>
              </w:rPr>
              <w:t>10.952.371,00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5B70F6" w:rsidRDefault="005B70F6">
            <w:pPr>
              <w:rPr>
                <w:szCs w:val="24"/>
              </w:rPr>
            </w:pPr>
            <w:r>
              <w:t>4.068.490,69</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5B70F6" w:rsidRDefault="005B70F6">
            <w:pPr>
              <w:rPr>
                <w:szCs w:val="24"/>
              </w:rPr>
            </w:pPr>
            <w:r>
              <w:t>11.254.186,05</w:t>
            </w:r>
          </w:p>
        </w:tc>
      </w:tr>
      <w:tr w:rsidR="005B70F6"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5B70F6" w:rsidRPr="007B5C55" w:rsidRDefault="005B70F6" w:rsidP="007B5C55">
            <w:r w:rsidRPr="007B5C55">
              <w:t>06-Sermaye Giderleri</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5B70F6" w:rsidRPr="004459AE" w:rsidRDefault="005B70F6">
            <w:pPr>
              <w:rPr>
                <w:color w:val="000000"/>
                <w:szCs w:val="24"/>
              </w:rPr>
            </w:pPr>
            <w:r w:rsidRPr="004459AE">
              <w:rPr>
                <w:color w:val="000000"/>
                <w:szCs w:val="24"/>
              </w:rPr>
              <w:t>26.953.043,00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5B70F6" w:rsidRDefault="005B70F6">
            <w:pPr>
              <w:rPr>
                <w:szCs w:val="24"/>
              </w:rPr>
            </w:pPr>
            <w:r>
              <w:t>2.035.216,66</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5B70F6" w:rsidRDefault="005B70F6">
            <w:pPr>
              <w:rPr>
                <w:szCs w:val="24"/>
              </w:rPr>
            </w:pPr>
            <w:r>
              <w:t>7.101.220,76</w:t>
            </w:r>
          </w:p>
        </w:tc>
      </w:tr>
      <w:tr w:rsidR="005B70F6" w:rsidRPr="007B5C55" w:rsidTr="00A155F4">
        <w:trPr>
          <w:trHeight w:val="537"/>
        </w:trPr>
        <w:tc>
          <w:tcPr>
            <w:tcW w:w="2584" w:type="dxa"/>
            <w:tcBorders>
              <w:top w:val="single" w:sz="6" w:space="0" w:color="auto"/>
              <w:left w:val="single" w:sz="4" w:space="0" w:color="auto"/>
              <w:bottom w:val="single" w:sz="6" w:space="0" w:color="auto"/>
              <w:right w:val="single" w:sz="6" w:space="0" w:color="auto"/>
            </w:tcBorders>
            <w:noWrap/>
            <w:hideMark/>
          </w:tcPr>
          <w:p w:rsidR="005B70F6" w:rsidRPr="007B5C55" w:rsidRDefault="005B70F6" w:rsidP="007B5C55">
            <w:r w:rsidRPr="007B5C55">
              <w:t xml:space="preserve">09-Yedek Ödenekler </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5B70F6" w:rsidRPr="004459AE" w:rsidRDefault="005B70F6">
            <w:pPr>
              <w:rPr>
                <w:color w:val="000000"/>
                <w:szCs w:val="24"/>
              </w:rPr>
            </w:pPr>
            <w:r w:rsidRPr="004459AE">
              <w:rPr>
                <w:color w:val="000000"/>
                <w:szCs w:val="24"/>
              </w:rPr>
              <w:t>16.000.000,00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5B70F6" w:rsidRDefault="005B70F6">
            <w:pPr>
              <w:rPr>
                <w:szCs w:val="24"/>
              </w:rPr>
            </w:pPr>
            <w:r>
              <w:t>0,00</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5B70F6" w:rsidRDefault="005B70F6">
            <w:pPr>
              <w:rPr>
                <w:szCs w:val="24"/>
              </w:rPr>
            </w:pPr>
            <w:r>
              <w:t>0,00</w:t>
            </w:r>
          </w:p>
        </w:tc>
      </w:tr>
      <w:tr w:rsidR="005B70F6" w:rsidRPr="007B5C55" w:rsidTr="007B5C55">
        <w:trPr>
          <w:trHeight w:val="300"/>
        </w:trPr>
        <w:tc>
          <w:tcPr>
            <w:tcW w:w="2584" w:type="dxa"/>
            <w:tcBorders>
              <w:top w:val="single" w:sz="6" w:space="0" w:color="auto"/>
              <w:left w:val="single" w:sz="4" w:space="0" w:color="auto"/>
              <w:bottom w:val="single" w:sz="4" w:space="0" w:color="auto"/>
              <w:right w:val="single" w:sz="6" w:space="0" w:color="auto"/>
            </w:tcBorders>
            <w:noWrap/>
            <w:hideMark/>
          </w:tcPr>
          <w:p w:rsidR="005B70F6" w:rsidRPr="007B5C55" w:rsidRDefault="005B70F6" w:rsidP="007B5C55">
            <w:r w:rsidRPr="007B5C55">
              <w:t>Toplam</w:t>
            </w:r>
          </w:p>
        </w:tc>
        <w:tc>
          <w:tcPr>
            <w:tcW w:w="1930" w:type="dxa"/>
            <w:tcBorders>
              <w:top w:val="single" w:sz="6" w:space="0" w:color="auto"/>
              <w:left w:val="single" w:sz="6" w:space="0" w:color="auto"/>
              <w:bottom w:val="single" w:sz="4" w:space="0" w:color="auto"/>
              <w:right w:val="single" w:sz="6" w:space="0" w:color="auto"/>
            </w:tcBorders>
            <w:noWrap/>
            <w:vAlign w:val="bottom"/>
            <w:hideMark/>
          </w:tcPr>
          <w:p w:rsidR="005B70F6" w:rsidRPr="004459AE" w:rsidRDefault="005B70F6">
            <w:pPr>
              <w:rPr>
                <w:color w:val="000000"/>
                <w:szCs w:val="24"/>
              </w:rPr>
            </w:pPr>
            <w:r w:rsidRPr="004459AE">
              <w:rPr>
                <w:color w:val="000000"/>
                <w:szCs w:val="24"/>
              </w:rPr>
              <w:t>287.000.000,00</w:t>
            </w:r>
          </w:p>
        </w:tc>
        <w:tc>
          <w:tcPr>
            <w:tcW w:w="2210" w:type="dxa"/>
            <w:tcBorders>
              <w:top w:val="single" w:sz="6" w:space="0" w:color="auto"/>
              <w:left w:val="single" w:sz="6" w:space="0" w:color="auto"/>
              <w:bottom w:val="single" w:sz="4" w:space="0" w:color="auto"/>
              <w:right w:val="single" w:sz="6" w:space="0" w:color="auto"/>
            </w:tcBorders>
            <w:noWrap/>
            <w:vAlign w:val="bottom"/>
            <w:hideMark/>
          </w:tcPr>
          <w:p w:rsidR="005B70F6" w:rsidRDefault="005B70F6">
            <w:pPr>
              <w:rPr>
                <w:szCs w:val="24"/>
              </w:rPr>
            </w:pPr>
            <w:r>
              <w:t>115.083.593,62</w:t>
            </w:r>
          </w:p>
        </w:tc>
        <w:tc>
          <w:tcPr>
            <w:tcW w:w="2507" w:type="dxa"/>
            <w:tcBorders>
              <w:top w:val="single" w:sz="6" w:space="0" w:color="auto"/>
              <w:left w:val="single" w:sz="6" w:space="0" w:color="auto"/>
              <w:bottom w:val="single" w:sz="4" w:space="0" w:color="auto"/>
              <w:right w:val="single" w:sz="4" w:space="0" w:color="auto"/>
            </w:tcBorders>
            <w:noWrap/>
            <w:vAlign w:val="bottom"/>
            <w:hideMark/>
          </w:tcPr>
          <w:p w:rsidR="005B70F6" w:rsidRPr="00A155F4" w:rsidRDefault="00A155F4">
            <w:pPr>
              <w:rPr>
                <w:color w:val="000000"/>
                <w:sz w:val="22"/>
              </w:rPr>
            </w:pPr>
            <w:r w:rsidRPr="00A155F4">
              <w:rPr>
                <w:color w:val="000000"/>
              </w:rPr>
              <w:t>194.275.520,96</w:t>
            </w:r>
          </w:p>
        </w:tc>
      </w:tr>
    </w:tbl>
    <w:p w:rsidR="007B5C55" w:rsidRPr="007B5C55" w:rsidRDefault="007B5C55" w:rsidP="007B5C55">
      <w:pPr>
        <w:rPr>
          <w:b/>
        </w:rPr>
      </w:pPr>
    </w:p>
    <w:p w:rsidR="007B5C55" w:rsidRDefault="00F81C08" w:rsidP="007B5C55">
      <w:r>
        <w:t>Grafik-16</w:t>
      </w:r>
      <w:r w:rsidR="004459AE">
        <w:t xml:space="preserve">  2021</w:t>
      </w:r>
      <w:r w:rsidR="007B5C55" w:rsidRPr="007B5C55">
        <w:t xml:space="preserve"> Yılı Bütçe Gideri Gerçekleşme Tahminleri</w:t>
      </w:r>
    </w:p>
    <w:p w:rsidR="00C52FBD" w:rsidRDefault="005B70F6" w:rsidP="00C52FBD">
      <w:pPr>
        <w:pStyle w:val="AralkYok"/>
      </w:pPr>
      <w:r w:rsidRPr="005B70F6">
        <w:rPr>
          <w:noProof/>
          <w:lang w:eastAsia="tr-TR"/>
        </w:rPr>
        <w:drawing>
          <wp:inline distT="0" distB="0" distL="0" distR="0">
            <wp:extent cx="5667375" cy="2828925"/>
            <wp:effectExtent l="19050" t="0" r="9525" b="0"/>
            <wp:docPr id="19"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B5C55" w:rsidRPr="007B5C55" w:rsidRDefault="00542872" w:rsidP="005B70F6">
      <w:pPr>
        <w:pStyle w:val="AralkYok"/>
        <w:rPr>
          <w:b/>
        </w:rPr>
      </w:pPr>
      <w:r w:rsidRPr="00542872">
        <w:lastRenderedPageBreak/>
        <w:pict>
          <v:shape id="_x0000_s1085" type="#_x0000_t202" style="position:absolute;margin-left:-78.35pt;margin-top:-53.9pt;width:607.2pt;height:32.75pt;z-index:251657216" fillcolor="#4bacc6 [3208]" strokecolor="#f2f2f2 [3041]" strokeweight="3pt">
            <v:shadow on="t" type="perspective" color="#205867 [1608]" opacity=".5" offset="1pt" offset2="-1pt"/>
            <v:textbox style="mso-next-textbox:#_x0000_s1085">
              <w:txbxContent>
                <w:p w:rsidR="00FA5844" w:rsidRDefault="00FA5844" w:rsidP="007B5C55">
                  <w:r>
                    <w:rPr>
                      <w:sz w:val="36"/>
                    </w:rPr>
                    <w:t xml:space="preserve">                  2021 Yılı Kurumsal Mali Durum ve Beklentiler Raporu</w:t>
                  </w:r>
                </w:p>
              </w:txbxContent>
            </v:textbox>
          </v:shape>
        </w:pict>
      </w:r>
      <w:r w:rsidR="007B5C55" w:rsidRPr="007B5C55">
        <w:rPr>
          <w:b/>
        </w:rPr>
        <w:t xml:space="preserve">01- Personel Giderleri </w:t>
      </w:r>
    </w:p>
    <w:p w:rsidR="007B5C55" w:rsidRPr="005B70F6" w:rsidRDefault="007B5C55" w:rsidP="007B5C55">
      <w:pPr>
        <w:rPr>
          <w:rFonts w:ascii="Calibri" w:eastAsia="Times New Roman" w:hAnsi="Calibri"/>
          <w:color w:val="000000"/>
          <w:spacing w:val="0"/>
          <w:sz w:val="22"/>
          <w:lang w:eastAsia="tr-TR"/>
        </w:rPr>
      </w:pPr>
      <w:r w:rsidRPr="007B5C55">
        <w:t>Ocak-Hazira</w:t>
      </w:r>
      <w:r w:rsidR="005B70F6">
        <w:t>n 2021</w:t>
      </w:r>
      <w:r w:rsidRPr="007B5C55">
        <w:t xml:space="preserve"> döneminde  </w:t>
      </w:r>
      <w:r w:rsidR="005B70F6" w:rsidRPr="005B70F6">
        <w:rPr>
          <w:rFonts w:eastAsia="Times New Roman"/>
          <w:color w:val="000000"/>
          <w:spacing w:val="0"/>
          <w:szCs w:val="24"/>
          <w:lang w:eastAsia="tr-TR"/>
        </w:rPr>
        <w:t>29.096.263,41</w:t>
      </w:r>
      <w:r w:rsidRPr="005B70F6">
        <w:rPr>
          <w:szCs w:val="24"/>
        </w:rPr>
        <w:t>TL</w:t>
      </w:r>
      <w:r w:rsidRPr="005B70F6">
        <w:rPr>
          <w:sz w:val="28"/>
        </w:rPr>
        <w:t xml:space="preserve"> </w:t>
      </w:r>
      <w:r w:rsidRPr="007B5C55">
        <w:t xml:space="preserve">olan personel </w:t>
      </w:r>
      <w:r w:rsidR="005B70F6">
        <w:t>Giderlerinin, Temmuz Aralık 2021</w:t>
      </w:r>
      <w:r w:rsidRPr="007B5C55">
        <w:t xml:space="preserve"> döneminde yaklaşık </w:t>
      </w:r>
      <w:r w:rsidR="007E0686">
        <w:t xml:space="preserve"> </w:t>
      </w:r>
      <w:r w:rsidR="005B70F6" w:rsidRPr="005B70F6">
        <w:rPr>
          <w:rFonts w:eastAsia="Times New Roman"/>
          <w:color w:val="000000"/>
          <w:spacing w:val="0"/>
          <w:szCs w:val="24"/>
          <w:lang w:eastAsia="tr-TR"/>
        </w:rPr>
        <w:t>47.257.536,89</w:t>
      </w:r>
      <w:r w:rsidRPr="005B70F6">
        <w:rPr>
          <w:szCs w:val="24"/>
        </w:rPr>
        <w:t>TL</w:t>
      </w:r>
      <w:r w:rsidRPr="007B5C55">
        <w:t xml:space="preserve"> olması  beklenmektedir. Personel Giderlerinin </w:t>
      </w:r>
      <w:r w:rsidR="007E0686">
        <w:t>y</w:t>
      </w:r>
      <w:r w:rsidR="005B70F6">
        <w:t>ıl sonu gerçekleşmelerinin 2021</w:t>
      </w:r>
      <w:r w:rsidRPr="007B5C55">
        <w:t xml:space="preserve"> y</w:t>
      </w:r>
      <w:r w:rsidR="005B70F6">
        <w:t xml:space="preserve">ılı başlangıç ödeneğinin %151,80'  </w:t>
      </w:r>
      <w:r w:rsidR="007E0686">
        <w:t xml:space="preserve">i </w:t>
      </w:r>
      <w:r w:rsidRPr="007B5C55">
        <w:t xml:space="preserve"> olacağı tahmin edilmektedir.</w:t>
      </w:r>
      <w:r w:rsidR="00542872" w:rsidRPr="00542872">
        <w:pict>
          <v:shape id="_x0000_s1080" type="#_x0000_t202" style="position:absolute;margin-left:583pt;margin-top:-6.4pt;width:16.75pt;height:50.25pt;z-index:251652096;mso-position-horizontal-relative:text;mso-position-vertical-relative:text" fillcolor="white [3212]" strokecolor="#f2f2f2 [3041]" strokeweight="3pt">
            <v:shadow on="t" type="perspective" color="#205867 [1608]" opacity=".5" offset="1pt" offset2="-1pt"/>
            <v:textbox style="mso-next-textbox:#_x0000_s1080">
              <w:txbxContent>
                <w:p w:rsidR="00FA5844" w:rsidRDefault="00FA5844" w:rsidP="007B5C55"/>
              </w:txbxContent>
            </v:textbox>
          </v:shape>
        </w:pict>
      </w:r>
    </w:p>
    <w:p w:rsidR="007B5C55" w:rsidRPr="007B5C55" w:rsidRDefault="007B5C55" w:rsidP="007B5C55">
      <w:pPr>
        <w:rPr>
          <w:b/>
          <w:bCs/>
        </w:rPr>
      </w:pPr>
      <w:r w:rsidRPr="007B5C55">
        <w:rPr>
          <w:b/>
          <w:bCs/>
        </w:rPr>
        <w:t xml:space="preserve">02- Sosyal Güvenlik Kurumlarına Devlet Primi Giderleri </w:t>
      </w:r>
    </w:p>
    <w:p w:rsidR="007B5C55" w:rsidRPr="005B70F6" w:rsidRDefault="007B5C55" w:rsidP="007B5C55">
      <w:pPr>
        <w:rPr>
          <w:rFonts w:eastAsia="Times New Roman"/>
          <w:color w:val="000000"/>
          <w:spacing w:val="0"/>
          <w:szCs w:val="24"/>
          <w:lang w:eastAsia="tr-TR"/>
        </w:rPr>
      </w:pPr>
      <w:r w:rsidRPr="005B70F6">
        <w:rPr>
          <w:szCs w:val="24"/>
        </w:rPr>
        <w:t xml:space="preserve">Ocak-Haziran </w:t>
      </w:r>
      <w:r w:rsidR="005B70F6" w:rsidRPr="005B70F6">
        <w:rPr>
          <w:szCs w:val="24"/>
        </w:rPr>
        <w:t>2021</w:t>
      </w:r>
      <w:r w:rsidRPr="005B70F6">
        <w:rPr>
          <w:szCs w:val="24"/>
        </w:rPr>
        <w:t xml:space="preserve"> döneminde </w:t>
      </w:r>
      <w:r w:rsidR="005B70F6" w:rsidRPr="005B70F6">
        <w:rPr>
          <w:rFonts w:eastAsia="Times New Roman"/>
          <w:color w:val="000000"/>
          <w:spacing w:val="0"/>
          <w:szCs w:val="24"/>
          <w:lang w:eastAsia="tr-TR"/>
        </w:rPr>
        <w:t xml:space="preserve">5.167.135,97 </w:t>
      </w:r>
      <w:r w:rsidRPr="005B70F6">
        <w:rPr>
          <w:szCs w:val="24"/>
        </w:rPr>
        <w:t xml:space="preserve">TL olan Sosyal Güvenlik Kurumlarına Devlet Primi Giderlerinin, Temmuz-Aralık </w:t>
      </w:r>
      <w:r w:rsidR="006E6C68" w:rsidRPr="005B70F6">
        <w:rPr>
          <w:szCs w:val="24"/>
        </w:rPr>
        <w:t>202</w:t>
      </w:r>
      <w:r w:rsidR="005B70F6" w:rsidRPr="005B70F6">
        <w:rPr>
          <w:szCs w:val="24"/>
        </w:rPr>
        <w:t>1</w:t>
      </w:r>
      <w:r w:rsidR="006E6C68" w:rsidRPr="005B70F6">
        <w:rPr>
          <w:szCs w:val="24"/>
        </w:rPr>
        <w:t xml:space="preserve"> </w:t>
      </w:r>
      <w:r w:rsidRPr="005B70F6">
        <w:rPr>
          <w:szCs w:val="24"/>
        </w:rPr>
        <w:t xml:space="preserve">döneminde yaklaşık </w:t>
      </w:r>
      <w:r w:rsidR="005B70F6" w:rsidRPr="005B70F6">
        <w:rPr>
          <w:rFonts w:eastAsia="Times New Roman"/>
          <w:color w:val="000000"/>
          <w:spacing w:val="0"/>
          <w:szCs w:val="24"/>
          <w:lang w:eastAsia="tr-TR"/>
        </w:rPr>
        <w:t>5.207.309,39</w:t>
      </w:r>
      <w:r w:rsidRPr="005B70F6">
        <w:rPr>
          <w:szCs w:val="24"/>
        </w:rPr>
        <w:t xml:space="preserve">TL olması  beklenmektedir. Sosyal Güvenlik Kurumlarına Devlet Primi Giderlerinde yılsonu gerçekleşmelerinin </w:t>
      </w:r>
      <w:r w:rsidR="005B70F6" w:rsidRPr="005B70F6">
        <w:rPr>
          <w:szCs w:val="24"/>
        </w:rPr>
        <w:t>2021</w:t>
      </w:r>
      <w:r w:rsidRPr="005B70F6">
        <w:rPr>
          <w:szCs w:val="24"/>
        </w:rPr>
        <w:t xml:space="preserve"> yılı bütçe başlangıç ödeneğinin </w:t>
      </w:r>
      <w:r w:rsidR="005B70F6" w:rsidRPr="005B70F6">
        <w:rPr>
          <w:szCs w:val="24"/>
        </w:rPr>
        <w:t>%113,12</w:t>
      </w:r>
      <w:r w:rsidR="006E6C68" w:rsidRPr="005B70F6">
        <w:rPr>
          <w:szCs w:val="24"/>
        </w:rPr>
        <w:t>'</w:t>
      </w:r>
      <w:r w:rsidR="005B70F6" w:rsidRPr="005B70F6">
        <w:rPr>
          <w:szCs w:val="24"/>
        </w:rPr>
        <w:t>s</w:t>
      </w:r>
      <w:r w:rsidR="006E6C68" w:rsidRPr="005B70F6">
        <w:rPr>
          <w:szCs w:val="24"/>
        </w:rPr>
        <w:t xml:space="preserve">i  </w:t>
      </w:r>
      <w:r w:rsidRPr="005B70F6">
        <w:rPr>
          <w:szCs w:val="24"/>
        </w:rPr>
        <w:t>olacağı tahmin edilmektedir.</w:t>
      </w:r>
    </w:p>
    <w:p w:rsidR="007B5C55" w:rsidRPr="007B5C55" w:rsidRDefault="007B5C55" w:rsidP="007B5C55">
      <w:pPr>
        <w:rPr>
          <w:b/>
          <w:bCs/>
        </w:rPr>
      </w:pPr>
      <w:r w:rsidRPr="007B5C55">
        <w:rPr>
          <w:b/>
          <w:bCs/>
        </w:rPr>
        <w:t xml:space="preserve">03- Mal ve Hizmet Alımı Giderleri </w:t>
      </w:r>
    </w:p>
    <w:p w:rsidR="007B5C55" w:rsidRPr="005B70F6" w:rsidRDefault="007B5C55" w:rsidP="007B5C55">
      <w:pPr>
        <w:rPr>
          <w:rFonts w:eastAsia="Times New Roman"/>
          <w:color w:val="000000"/>
          <w:spacing w:val="0"/>
          <w:szCs w:val="24"/>
          <w:lang w:eastAsia="tr-TR"/>
        </w:rPr>
      </w:pPr>
      <w:r w:rsidRPr="005B70F6">
        <w:rPr>
          <w:szCs w:val="24"/>
        </w:rPr>
        <w:t xml:space="preserve">Ocak-Haziran </w:t>
      </w:r>
      <w:r w:rsidR="005B70F6" w:rsidRPr="005B70F6">
        <w:rPr>
          <w:szCs w:val="24"/>
        </w:rPr>
        <w:t>2021</w:t>
      </w:r>
      <w:r w:rsidRPr="005B70F6">
        <w:rPr>
          <w:szCs w:val="24"/>
        </w:rPr>
        <w:t xml:space="preserve">  döneminde </w:t>
      </w:r>
      <w:r w:rsidR="005B70F6" w:rsidRPr="005B70F6">
        <w:rPr>
          <w:rFonts w:eastAsia="Times New Roman"/>
          <w:color w:val="000000"/>
          <w:spacing w:val="0"/>
          <w:szCs w:val="24"/>
          <w:lang w:eastAsia="tr-TR"/>
        </w:rPr>
        <w:t>63.020.005,62</w:t>
      </w:r>
      <w:r w:rsidRPr="005B70F6">
        <w:rPr>
          <w:szCs w:val="24"/>
        </w:rPr>
        <w:t xml:space="preserve">olan Mal Ve Hizmet Alımı Giderlerinin, Temmuz-Aralık </w:t>
      </w:r>
      <w:r w:rsidR="005B70F6" w:rsidRPr="005B70F6">
        <w:rPr>
          <w:szCs w:val="24"/>
        </w:rPr>
        <w:t>2021</w:t>
      </w:r>
      <w:r w:rsidRPr="005B70F6">
        <w:rPr>
          <w:szCs w:val="24"/>
        </w:rPr>
        <w:t xml:space="preserve"> döneminde yaklaşık </w:t>
      </w:r>
      <w:r w:rsidR="006E6C68" w:rsidRPr="005B70F6">
        <w:rPr>
          <w:szCs w:val="24"/>
        </w:rPr>
        <w:t xml:space="preserve">  </w:t>
      </w:r>
      <w:r w:rsidR="005B70F6" w:rsidRPr="005B70F6">
        <w:rPr>
          <w:rFonts w:eastAsia="Times New Roman"/>
          <w:color w:val="000000"/>
          <w:spacing w:val="0"/>
          <w:szCs w:val="24"/>
          <w:lang w:eastAsia="tr-TR"/>
        </w:rPr>
        <w:t xml:space="preserve">123.737.086,77 </w:t>
      </w:r>
      <w:r w:rsidRPr="005B70F6">
        <w:rPr>
          <w:szCs w:val="24"/>
        </w:rPr>
        <w:t xml:space="preserve">TL’yi bulması beklenmektedir. Mal ve Hizmet Alımı Giderlerinde yılsonu gerçekleşmelerinin </w:t>
      </w:r>
      <w:r w:rsidR="005B70F6" w:rsidRPr="005B70F6">
        <w:rPr>
          <w:szCs w:val="24"/>
        </w:rPr>
        <w:t>2021</w:t>
      </w:r>
      <w:r w:rsidRPr="005B70F6">
        <w:rPr>
          <w:szCs w:val="24"/>
        </w:rPr>
        <w:t xml:space="preserve"> yılı bütçe başlangıç ödeneğinin </w:t>
      </w:r>
      <w:r w:rsidR="005B70F6" w:rsidRPr="005B70F6">
        <w:rPr>
          <w:szCs w:val="24"/>
        </w:rPr>
        <w:t>%111,51</w:t>
      </w:r>
      <w:r w:rsidR="006E6C68" w:rsidRPr="005B70F6">
        <w:rPr>
          <w:szCs w:val="24"/>
        </w:rPr>
        <w:t xml:space="preserve">'i  </w:t>
      </w:r>
      <w:r w:rsidRPr="005B70F6">
        <w:rPr>
          <w:szCs w:val="24"/>
        </w:rPr>
        <w:t>olacağı tahmin edilmektedir.</w:t>
      </w:r>
    </w:p>
    <w:p w:rsidR="007B5C55" w:rsidRPr="007B5C55" w:rsidRDefault="007B5C55" w:rsidP="007B5C55">
      <w:pPr>
        <w:rPr>
          <w:b/>
          <w:bCs/>
        </w:rPr>
      </w:pPr>
      <w:r w:rsidRPr="007B5C55">
        <w:rPr>
          <w:b/>
          <w:bCs/>
        </w:rPr>
        <w:t>04- Faiz Giderleri</w:t>
      </w:r>
    </w:p>
    <w:p w:rsidR="007B5C55" w:rsidRPr="00F726CD" w:rsidRDefault="007B5C55" w:rsidP="007B5C55">
      <w:pPr>
        <w:rPr>
          <w:rFonts w:eastAsia="Times New Roman"/>
          <w:color w:val="000000"/>
          <w:spacing w:val="0"/>
          <w:szCs w:val="24"/>
          <w:lang w:eastAsia="tr-TR"/>
        </w:rPr>
      </w:pPr>
      <w:r w:rsidRPr="00F726CD">
        <w:rPr>
          <w:szCs w:val="24"/>
        </w:rPr>
        <w:t xml:space="preserve">Ocak-Haziran </w:t>
      </w:r>
      <w:r w:rsidR="005B70F6" w:rsidRPr="00F726CD">
        <w:rPr>
          <w:szCs w:val="24"/>
        </w:rPr>
        <w:t>2021</w:t>
      </w:r>
      <w:r w:rsidRPr="00F726CD">
        <w:rPr>
          <w:szCs w:val="24"/>
        </w:rPr>
        <w:t xml:space="preserve"> döneminde </w:t>
      </w:r>
      <w:r w:rsidR="005B70F6" w:rsidRPr="00F726CD">
        <w:rPr>
          <w:rFonts w:eastAsia="Times New Roman"/>
          <w:color w:val="000000"/>
          <w:spacing w:val="0"/>
          <w:szCs w:val="24"/>
          <w:lang w:eastAsia="tr-TR"/>
        </w:rPr>
        <w:t>11.696.481,27</w:t>
      </w:r>
      <w:r w:rsidRPr="00F726CD">
        <w:rPr>
          <w:szCs w:val="24"/>
        </w:rPr>
        <w:t xml:space="preserve">TL olan Faiz Giderlerinin, Temmuz-Aralık </w:t>
      </w:r>
      <w:r w:rsidR="005B70F6" w:rsidRPr="00F726CD">
        <w:rPr>
          <w:szCs w:val="24"/>
        </w:rPr>
        <w:t>2021</w:t>
      </w:r>
      <w:r w:rsidRPr="00F726CD">
        <w:rPr>
          <w:szCs w:val="24"/>
        </w:rPr>
        <w:t xml:space="preserve"> döneminde yaklaşık </w:t>
      </w:r>
      <w:r w:rsidR="00F726CD" w:rsidRPr="00F726CD">
        <w:rPr>
          <w:rFonts w:eastAsia="Times New Roman"/>
          <w:color w:val="000000"/>
          <w:spacing w:val="0"/>
          <w:szCs w:val="24"/>
          <w:lang w:eastAsia="tr-TR"/>
        </w:rPr>
        <w:t xml:space="preserve">-281.818,90 </w:t>
      </w:r>
      <w:r w:rsidRPr="00F726CD">
        <w:rPr>
          <w:szCs w:val="24"/>
        </w:rPr>
        <w:t xml:space="preserve">TL’yi bulması beklenmektedir. Faiz Giderlerinde yıl sonu gerçekleşmelerinin </w:t>
      </w:r>
      <w:r w:rsidR="00F726CD" w:rsidRPr="00F726CD">
        <w:rPr>
          <w:szCs w:val="24"/>
        </w:rPr>
        <w:t>2021</w:t>
      </w:r>
      <w:r w:rsidR="006E6C68" w:rsidRPr="00F726CD">
        <w:rPr>
          <w:szCs w:val="24"/>
        </w:rPr>
        <w:t xml:space="preserve"> </w:t>
      </w:r>
      <w:r w:rsidRPr="00F726CD">
        <w:rPr>
          <w:szCs w:val="24"/>
        </w:rPr>
        <w:t xml:space="preserve"> yılı bütçe başlangıç ödeneğinin </w:t>
      </w:r>
      <w:r w:rsidR="00F726CD" w:rsidRPr="00F726CD">
        <w:rPr>
          <w:szCs w:val="24"/>
        </w:rPr>
        <w:t>%185,64</w:t>
      </w:r>
      <w:r w:rsidR="006E6C68" w:rsidRPr="00F726CD">
        <w:rPr>
          <w:szCs w:val="24"/>
        </w:rPr>
        <w:t>'</w:t>
      </w:r>
      <w:r w:rsidR="00F726CD" w:rsidRPr="00F726CD">
        <w:rPr>
          <w:szCs w:val="24"/>
        </w:rPr>
        <w:t>ü</w:t>
      </w:r>
      <w:r w:rsidR="006E6C68" w:rsidRPr="00F726CD">
        <w:rPr>
          <w:szCs w:val="24"/>
        </w:rPr>
        <w:t xml:space="preserve">  </w:t>
      </w:r>
      <w:r w:rsidRPr="00F726CD">
        <w:rPr>
          <w:szCs w:val="24"/>
        </w:rPr>
        <w:t xml:space="preserve"> olacağı tahmin edilmektedir.</w:t>
      </w:r>
    </w:p>
    <w:p w:rsidR="007B5C55" w:rsidRPr="007B5C55" w:rsidRDefault="007B5C55" w:rsidP="007B5C55">
      <w:pPr>
        <w:rPr>
          <w:b/>
          <w:bCs/>
        </w:rPr>
      </w:pPr>
      <w:r w:rsidRPr="007B5C55">
        <w:rPr>
          <w:b/>
          <w:bCs/>
        </w:rPr>
        <w:t xml:space="preserve">05- Cari Transferler </w:t>
      </w:r>
    </w:p>
    <w:p w:rsidR="007B5C55" w:rsidRPr="00F726CD" w:rsidRDefault="007B5C55" w:rsidP="007B5C55">
      <w:pPr>
        <w:rPr>
          <w:rFonts w:eastAsia="Times New Roman"/>
          <w:color w:val="000000"/>
          <w:spacing w:val="0"/>
          <w:szCs w:val="24"/>
          <w:lang w:eastAsia="tr-TR"/>
        </w:rPr>
      </w:pPr>
      <w:r w:rsidRPr="00F726CD">
        <w:rPr>
          <w:szCs w:val="24"/>
        </w:rPr>
        <w:t xml:space="preserve">Ocak-Haziran </w:t>
      </w:r>
      <w:r w:rsidR="00F726CD" w:rsidRPr="00F726CD">
        <w:rPr>
          <w:szCs w:val="24"/>
        </w:rPr>
        <w:t>2021</w:t>
      </w:r>
      <w:r w:rsidRPr="00F726CD">
        <w:rPr>
          <w:szCs w:val="24"/>
        </w:rPr>
        <w:t xml:space="preserve"> döneminde </w:t>
      </w:r>
      <w:r w:rsidR="00F726CD" w:rsidRPr="00F726CD">
        <w:rPr>
          <w:rFonts w:eastAsia="Times New Roman"/>
          <w:color w:val="000000"/>
          <w:spacing w:val="0"/>
          <w:szCs w:val="24"/>
          <w:lang w:eastAsia="tr-TR"/>
        </w:rPr>
        <w:t xml:space="preserve">4.068.490,69 </w:t>
      </w:r>
      <w:r w:rsidRPr="00F726CD">
        <w:rPr>
          <w:szCs w:val="24"/>
        </w:rPr>
        <w:t xml:space="preserve">TL olan Cari Transfer Harcamalarının, Temmuz-Aralık </w:t>
      </w:r>
      <w:r w:rsidR="00F726CD" w:rsidRPr="00F726CD">
        <w:rPr>
          <w:szCs w:val="24"/>
        </w:rPr>
        <w:t xml:space="preserve">2021 </w:t>
      </w:r>
      <w:r w:rsidRPr="00F726CD">
        <w:rPr>
          <w:szCs w:val="24"/>
        </w:rPr>
        <w:t xml:space="preserve">döneminde yaklaşık </w:t>
      </w:r>
      <w:r w:rsidR="006E6C68" w:rsidRPr="00F726CD">
        <w:rPr>
          <w:szCs w:val="24"/>
        </w:rPr>
        <w:t xml:space="preserve"> </w:t>
      </w:r>
      <w:r w:rsidR="00F726CD" w:rsidRPr="00F726CD">
        <w:rPr>
          <w:rFonts w:eastAsia="Times New Roman"/>
          <w:color w:val="000000"/>
          <w:spacing w:val="0"/>
          <w:szCs w:val="24"/>
          <w:lang w:eastAsia="tr-TR"/>
        </w:rPr>
        <w:t>11.254.186,05</w:t>
      </w:r>
      <w:r w:rsidRPr="00F726CD">
        <w:rPr>
          <w:szCs w:val="24"/>
        </w:rPr>
        <w:t xml:space="preserve">TL’yi bulması beklenmektedir. Cari Transfer Harcamalarında yıl sonu gerçekleşmelerinin </w:t>
      </w:r>
      <w:r w:rsidR="006E6C68" w:rsidRPr="00F726CD">
        <w:rPr>
          <w:szCs w:val="24"/>
        </w:rPr>
        <w:t>202</w:t>
      </w:r>
      <w:r w:rsidR="00F726CD" w:rsidRPr="00F726CD">
        <w:rPr>
          <w:szCs w:val="24"/>
        </w:rPr>
        <w:t>1</w:t>
      </w:r>
      <w:r w:rsidRPr="00F726CD">
        <w:rPr>
          <w:szCs w:val="24"/>
        </w:rPr>
        <w:t xml:space="preserve"> yılı bütçe başlangıç ödeneğinin  </w:t>
      </w:r>
      <w:r w:rsidR="00B72F88">
        <w:rPr>
          <w:szCs w:val="24"/>
        </w:rPr>
        <w:t>%1</w:t>
      </w:r>
      <w:r w:rsidR="00F726CD" w:rsidRPr="00F726CD">
        <w:rPr>
          <w:szCs w:val="24"/>
        </w:rPr>
        <w:t>3</w:t>
      </w:r>
      <w:r w:rsidR="00B72F88">
        <w:rPr>
          <w:szCs w:val="24"/>
        </w:rPr>
        <w:t>9</w:t>
      </w:r>
      <w:r w:rsidR="00F726CD" w:rsidRPr="00F726CD">
        <w:rPr>
          <w:szCs w:val="24"/>
        </w:rPr>
        <w:t>,90</w:t>
      </w:r>
      <w:r w:rsidR="006E6C68" w:rsidRPr="00F726CD">
        <w:rPr>
          <w:szCs w:val="24"/>
        </w:rPr>
        <w:t xml:space="preserve">'i  </w:t>
      </w:r>
      <w:r w:rsidRPr="00F726CD">
        <w:rPr>
          <w:szCs w:val="24"/>
        </w:rPr>
        <w:t xml:space="preserve"> olacağı tahmin edilmektedir.</w:t>
      </w:r>
    </w:p>
    <w:p w:rsidR="007B5C55" w:rsidRPr="007B5C55" w:rsidRDefault="007B5C55" w:rsidP="007B5C55">
      <w:pPr>
        <w:rPr>
          <w:b/>
          <w:bCs/>
        </w:rPr>
      </w:pPr>
      <w:r w:rsidRPr="007B5C55">
        <w:rPr>
          <w:b/>
          <w:bCs/>
        </w:rPr>
        <w:t xml:space="preserve">06- Sermaye Giderleri </w:t>
      </w:r>
    </w:p>
    <w:p w:rsidR="007B5C55" w:rsidRPr="00F726CD" w:rsidRDefault="007B5C55" w:rsidP="007B5C55">
      <w:pPr>
        <w:rPr>
          <w:rFonts w:ascii="Calibri" w:eastAsia="Times New Roman" w:hAnsi="Calibri"/>
          <w:color w:val="000000"/>
          <w:spacing w:val="0"/>
          <w:sz w:val="22"/>
          <w:lang w:eastAsia="tr-TR"/>
        </w:rPr>
      </w:pPr>
      <w:r w:rsidRPr="00B72F88">
        <w:rPr>
          <w:szCs w:val="24"/>
        </w:rPr>
        <w:t xml:space="preserve">Ocak-Haziran </w:t>
      </w:r>
      <w:r w:rsidR="00F726CD" w:rsidRPr="00B72F88">
        <w:rPr>
          <w:szCs w:val="24"/>
        </w:rPr>
        <w:t>2021</w:t>
      </w:r>
      <w:r w:rsidRPr="00B72F88">
        <w:rPr>
          <w:szCs w:val="24"/>
        </w:rPr>
        <w:t xml:space="preserve"> döneminde </w:t>
      </w:r>
      <w:r w:rsidR="00F726CD" w:rsidRPr="00B72F88">
        <w:rPr>
          <w:rFonts w:eastAsia="Times New Roman"/>
          <w:color w:val="000000"/>
          <w:spacing w:val="0"/>
          <w:szCs w:val="24"/>
          <w:lang w:eastAsia="tr-TR"/>
        </w:rPr>
        <w:t>2.035.216,66</w:t>
      </w:r>
      <w:r w:rsidRPr="00B72F88">
        <w:rPr>
          <w:szCs w:val="24"/>
        </w:rPr>
        <w:t xml:space="preserve">TL olan Sermaye Giderlerinin, Temmuz Aralık </w:t>
      </w:r>
      <w:r w:rsidR="00F726CD" w:rsidRPr="00B72F88">
        <w:rPr>
          <w:szCs w:val="24"/>
        </w:rPr>
        <w:t>2021</w:t>
      </w:r>
      <w:r w:rsidRPr="00B72F88">
        <w:rPr>
          <w:szCs w:val="24"/>
        </w:rPr>
        <w:t xml:space="preserve"> döneminde yaklaşık </w:t>
      </w:r>
      <w:r w:rsidR="00F726CD" w:rsidRPr="00B72F88">
        <w:rPr>
          <w:rFonts w:eastAsia="Times New Roman"/>
          <w:color w:val="000000"/>
          <w:spacing w:val="0"/>
          <w:szCs w:val="24"/>
          <w:lang w:eastAsia="tr-TR"/>
        </w:rPr>
        <w:t>7.101.220,76</w:t>
      </w:r>
      <w:r w:rsidRPr="00B72F88">
        <w:rPr>
          <w:szCs w:val="24"/>
        </w:rPr>
        <w:t xml:space="preserve">TL’yi bulması beklenmektedir. Sermaye Giderlerinde yıl sonu gerçekleşmelerinin </w:t>
      </w:r>
      <w:r w:rsidR="00506E1D">
        <w:rPr>
          <w:szCs w:val="24"/>
        </w:rPr>
        <w:t>2021</w:t>
      </w:r>
      <w:r w:rsidRPr="00B72F88">
        <w:rPr>
          <w:szCs w:val="24"/>
        </w:rPr>
        <w:t xml:space="preserve"> yılı bütçe başlangıç ödeneğinin </w:t>
      </w:r>
      <w:r w:rsidR="00F726CD" w:rsidRPr="00B72F88">
        <w:rPr>
          <w:szCs w:val="24"/>
        </w:rPr>
        <w:t>%33,90</w:t>
      </w:r>
      <w:r w:rsidR="006E6C68" w:rsidRPr="00B72F88">
        <w:rPr>
          <w:szCs w:val="24"/>
        </w:rPr>
        <w:t xml:space="preserve">i  </w:t>
      </w:r>
      <w:r w:rsidRPr="00B72F88">
        <w:rPr>
          <w:szCs w:val="24"/>
        </w:rPr>
        <w:t>olacağı tahmin edilmektedir</w:t>
      </w:r>
      <w:r w:rsidRPr="007B5C55">
        <w:t>.</w:t>
      </w:r>
    </w:p>
    <w:p w:rsidR="007B5C55" w:rsidRPr="007B5C55" w:rsidRDefault="007B5C55" w:rsidP="007B5C55">
      <w:pPr>
        <w:rPr>
          <w:b/>
          <w:bCs/>
        </w:rPr>
      </w:pPr>
      <w:r w:rsidRPr="007B5C55">
        <w:rPr>
          <w:b/>
          <w:bCs/>
        </w:rPr>
        <w:t>09-Yedek Ödenek</w:t>
      </w:r>
    </w:p>
    <w:p w:rsidR="007B5C55" w:rsidRPr="006E6C68" w:rsidRDefault="007B5C55" w:rsidP="007B5C55">
      <w:pPr>
        <w:rPr>
          <w:rFonts w:eastAsia="Times New Roman"/>
          <w:spacing w:val="0"/>
          <w:szCs w:val="24"/>
          <w:lang w:eastAsia="tr-TR"/>
        </w:rPr>
      </w:pPr>
      <w:r w:rsidRPr="007B5C55">
        <w:tab/>
        <w:t xml:space="preserve">Ocak- Haziran </w:t>
      </w:r>
      <w:r w:rsidR="00F726CD">
        <w:t>2021</w:t>
      </w:r>
      <w:r w:rsidRPr="007B5C55">
        <w:t xml:space="preserve"> döneminde yedek ödenek kull</w:t>
      </w:r>
      <w:r w:rsidR="00F726CD">
        <w:t>anılmamıştır. Temmuz Aralık 2021</w:t>
      </w:r>
      <w:r w:rsidR="006E6C68">
        <w:t xml:space="preserve"> döneminde </w:t>
      </w:r>
      <w:r w:rsidR="00F726CD">
        <w:rPr>
          <w:rFonts w:eastAsia="Times New Roman"/>
          <w:spacing w:val="0"/>
          <w:szCs w:val="24"/>
          <w:lang w:eastAsia="tr-TR"/>
        </w:rPr>
        <w:t>16.000</w:t>
      </w:r>
      <w:r w:rsidR="006E6C68" w:rsidRPr="006E6C68">
        <w:rPr>
          <w:rFonts w:eastAsia="Times New Roman"/>
          <w:spacing w:val="0"/>
          <w:szCs w:val="24"/>
          <w:lang w:eastAsia="tr-TR"/>
        </w:rPr>
        <w:t>.000</w:t>
      </w:r>
      <w:r w:rsidR="006E6C68">
        <w:rPr>
          <w:rFonts w:eastAsia="Times New Roman"/>
          <w:spacing w:val="0"/>
          <w:szCs w:val="24"/>
          <w:lang w:eastAsia="tr-TR"/>
        </w:rPr>
        <w:t xml:space="preserve"> </w:t>
      </w:r>
      <w:r w:rsidRPr="007B5C55">
        <w:t>TL kullanılması beklenmektedir.</w:t>
      </w: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542872" w:rsidP="00EF299F">
      <w:pPr>
        <w:pStyle w:val="Balk2"/>
        <w:rPr>
          <w:b/>
          <w:bCs w:val="0"/>
        </w:rPr>
      </w:pPr>
      <w:r w:rsidRPr="00542872">
        <w:rPr>
          <w:bCs w:val="0"/>
        </w:rPr>
        <w:lastRenderedPageBreak/>
        <w:pict>
          <v:shape id="_x0000_s1084" type="#_x0000_t202" style="position:absolute;margin-left:-72.35pt;margin-top:-54.35pt;width:611.15pt;height:33.3pt;z-index:251656192" fillcolor="#4bacc6 [3208]" strokecolor="#f2f2f2 [3041]" strokeweight="3pt">
            <v:shadow on="t" type="perspective" color="#205867 [1608]" opacity=".5" offset="1pt" offset2="-1pt"/>
            <v:textbox style="mso-next-textbox:#_x0000_s1084">
              <w:txbxContent>
                <w:p w:rsidR="00FA5844" w:rsidRDefault="00FA5844" w:rsidP="007B5C55">
                  <w:r>
                    <w:t xml:space="preserve">                               </w:t>
                  </w:r>
                  <w:r>
                    <w:rPr>
                      <w:sz w:val="36"/>
                    </w:rPr>
                    <w:t>2021 Yılı Kurumsal Mali Durum ve Beklentiler Raporu</w:t>
                  </w:r>
                </w:p>
              </w:txbxContent>
            </v:textbox>
          </v:shape>
        </w:pict>
      </w:r>
      <w:bookmarkStart w:id="22" w:name="_Toc48564749"/>
      <w:r w:rsidR="007B5C55" w:rsidRPr="007B5C55">
        <w:rPr>
          <w:b/>
          <w:bCs w:val="0"/>
        </w:rPr>
        <w:t>Bütçe Gelirleri Uygulama Beklentileri</w:t>
      </w:r>
      <w:bookmarkEnd w:id="22"/>
    </w:p>
    <w:p w:rsidR="007B5C55" w:rsidRPr="007B5C55" w:rsidRDefault="007B5C55" w:rsidP="007B5C55">
      <w:pPr>
        <w:rPr>
          <w:b/>
        </w:rPr>
      </w:pPr>
      <w:r w:rsidRPr="007B5C55">
        <w:t>Tahmin edilen gelirlerin ve gelir tür</w:t>
      </w:r>
      <w:r w:rsidR="004459AE">
        <w:t>leri itibarıyla dağılımı ve 2021</w:t>
      </w:r>
      <w:r w:rsidRPr="007B5C55">
        <w:t xml:space="preserve"> yıl sonu itibarıyla tahmini gerçekleşmeleri ve</w:t>
      </w:r>
      <w:r w:rsidR="00F81C08">
        <w:t xml:space="preserve"> oranları Tablo 17 ile Grafik 17</w:t>
      </w:r>
      <w:r w:rsidRPr="007B5C55">
        <w:t xml:space="preserve">’da gösterilmiştir.  </w:t>
      </w:r>
    </w:p>
    <w:tbl>
      <w:tblPr>
        <w:tblW w:w="89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229"/>
        <w:gridCol w:w="1749"/>
        <w:gridCol w:w="2002"/>
        <w:gridCol w:w="1968"/>
      </w:tblGrid>
      <w:tr w:rsidR="007B5C55" w:rsidRPr="007B5C55" w:rsidTr="007B5C55">
        <w:trPr>
          <w:trHeight w:val="300"/>
        </w:trPr>
        <w:tc>
          <w:tcPr>
            <w:tcW w:w="8948" w:type="dxa"/>
            <w:gridSpan w:val="4"/>
            <w:tcBorders>
              <w:top w:val="single" w:sz="4" w:space="0" w:color="auto"/>
              <w:left w:val="single" w:sz="4" w:space="0" w:color="auto"/>
              <w:bottom w:val="single" w:sz="6" w:space="0" w:color="auto"/>
              <w:right w:val="single" w:sz="4" w:space="0" w:color="auto"/>
            </w:tcBorders>
            <w:noWrap/>
            <w:hideMark/>
          </w:tcPr>
          <w:p w:rsidR="007B5C55" w:rsidRPr="007B5C55" w:rsidRDefault="00F81C08" w:rsidP="007B5C55">
            <w:r>
              <w:t>Tablo-17</w:t>
            </w:r>
            <w:r w:rsidR="002D3D9D">
              <w:t xml:space="preserve">  </w:t>
            </w:r>
            <w:r w:rsidR="00506E1D">
              <w:t>2021</w:t>
            </w:r>
            <w:r w:rsidR="007B5C55" w:rsidRPr="007B5C55">
              <w:t xml:space="preserve"> Yılı Bütçe Geliri Gerçekleşme Tahminleri</w:t>
            </w:r>
          </w:p>
        </w:tc>
      </w:tr>
      <w:tr w:rsidR="007B5C55" w:rsidRPr="007B5C55" w:rsidTr="007B5C55">
        <w:trPr>
          <w:trHeight w:val="900"/>
        </w:trPr>
        <w:tc>
          <w:tcPr>
            <w:tcW w:w="3229" w:type="dxa"/>
            <w:tcBorders>
              <w:top w:val="single" w:sz="6" w:space="0" w:color="auto"/>
              <w:left w:val="single" w:sz="4" w:space="0" w:color="auto"/>
              <w:bottom w:val="single" w:sz="6" w:space="0" w:color="auto"/>
              <w:right w:val="single" w:sz="6" w:space="0" w:color="auto"/>
            </w:tcBorders>
            <w:hideMark/>
          </w:tcPr>
          <w:p w:rsidR="007B5C55" w:rsidRPr="007B5C55" w:rsidRDefault="007B5C55" w:rsidP="007B5C55">
            <w:r w:rsidRPr="007B5C55">
              <w:t xml:space="preserve">Gelir Ekonomik Kod </w:t>
            </w:r>
          </w:p>
        </w:tc>
        <w:tc>
          <w:tcPr>
            <w:tcW w:w="1749" w:type="dxa"/>
            <w:tcBorders>
              <w:top w:val="single" w:sz="6" w:space="0" w:color="auto"/>
              <w:left w:val="single" w:sz="6" w:space="0" w:color="auto"/>
              <w:bottom w:val="single" w:sz="6" w:space="0" w:color="auto"/>
              <w:right w:val="single" w:sz="6" w:space="0" w:color="auto"/>
            </w:tcBorders>
            <w:noWrap/>
            <w:hideMark/>
          </w:tcPr>
          <w:p w:rsidR="007B5C55" w:rsidRPr="007B5C55" w:rsidRDefault="004459AE" w:rsidP="007B5C55">
            <w:r>
              <w:t>2021</w:t>
            </w:r>
            <w:r w:rsidR="007B5C55" w:rsidRPr="007B5C55">
              <w:t xml:space="preserve"> Başlangıç Ödeneği</w:t>
            </w:r>
          </w:p>
        </w:tc>
        <w:tc>
          <w:tcPr>
            <w:tcW w:w="2002" w:type="dxa"/>
            <w:tcBorders>
              <w:top w:val="single" w:sz="6" w:space="0" w:color="auto"/>
              <w:left w:val="single" w:sz="6" w:space="0" w:color="auto"/>
              <w:bottom w:val="single" w:sz="6" w:space="0" w:color="auto"/>
              <w:right w:val="single" w:sz="6" w:space="0" w:color="auto"/>
            </w:tcBorders>
            <w:noWrap/>
            <w:hideMark/>
          </w:tcPr>
          <w:p w:rsidR="007B5C55" w:rsidRPr="007B5C55" w:rsidRDefault="004459AE" w:rsidP="007B5C55">
            <w:r>
              <w:t>2021</w:t>
            </w:r>
            <w:r w:rsidR="007B5C55" w:rsidRPr="007B5C55">
              <w:t xml:space="preserve"> Ocak-Haziran Dönemi</w:t>
            </w:r>
          </w:p>
        </w:tc>
        <w:tc>
          <w:tcPr>
            <w:tcW w:w="1968" w:type="dxa"/>
            <w:tcBorders>
              <w:top w:val="single" w:sz="6" w:space="0" w:color="auto"/>
              <w:left w:val="single" w:sz="6" w:space="0" w:color="auto"/>
              <w:bottom w:val="single" w:sz="6" w:space="0" w:color="auto"/>
              <w:right w:val="single" w:sz="4" w:space="0" w:color="auto"/>
            </w:tcBorders>
            <w:noWrap/>
            <w:hideMark/>
          </w:tcPr>
          <w:p w:rsidR="007B5C55" w:rsidRPr="007B5C55" w:rsidRDefault="007B5C55" w:rsidP="007B5C55">
            <w:r w:rsidRPr="007B5C55">
              <w:t>Temmuz-Aralık Dönemi (Tahmini)</w:t>
            </w:r>
          </w:p>
        </w:tc>
      </w:tr>
      <w:tr w:rsidR="00B72F88" w:rsidRPr="007B5C55" w:rsidTr="009C513C">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B72F88" w:rsidRPr="007B5C55" w:rsidRDefault="00B72F88" w:rsidP="007B5C55">
            <w:r w:rsidRPr="007B5C55">
              <w:t xml:space="preserve">01- Vergi Gelirleri </w:t>
            </w:r>
          </w:p>
        </w:tc>
        <w:tc>
          <w:tcPr>
            <w:tcW w:w="1749" w:type="dxa"/>
            <w:tcBorders>
              <w:top w:val="single" w:sz="6" w:space="0" w:color="auto"/>
              <w:left w:val="single" w:sz="6" w:space="0" w:color="auto"/>
              <w:bottom w:val="single" w:sz="6" w:space="0" w:color="auto"/>
              <w:right w:val="single" w:sz="6" w:space="0" w:color="auto"/>
            </w:tcBorders>
            <w:noWrap/>
            <w:hideMark/>
          </w:tcPr>
          <w:p w:rsidR="00B72F88" w:rsidRPr="004459AE" w:rsidRDefault="00B72F88" w:rsidP="009C513C">
            <w:pPr>
              <w:jc w:val="center"/>
              <w:rPr>
                <w:szCs w:val="24"/>
              </w:rPr>
            </w:pPr>
            <w:r w:rsidRPr="004459AE">
              <w:rPr>
                <w:szCs w:val="24"/>
              </w:rPr>
              <w:t>43.300.000</w:t>
            </w:r>
          </w:p>
        </w:tc>
        <w:tc>
          <w:tcPr>
            <w:tcW w:w="2002" w:type="dxa"/>
            <w:tcBorders>
              <w:top w:val="single" w:sz="6" w:space="0" w:color="auto"/>
              <w:left w:val="single" w:sz="6" w:space="0" w:color="auto"/>
              <w:bottom w:val="single" w:sz="6" w:space="0" w:color="auto"/>
              <w:right w:val="single" w:sz="6" w:space="0" w:color="auto"/>
            </w:tcBorders>
            <w:noWrap/>
            <w:hideMark/>
          </w:tcPr>
          <w:p w:rsidR="00B72F88" w:rsidRPr="00B72F88" w:rsidRDefault="00B72F88" w:rsidP="009C513C">
            <w:pPr>
              <w:jc w:val="center"/>
              <w:rPr>
                <w:szCs w:val="24"/>
              </w:rPr>
            </w:pPr>
            <w:r w:rsidRPr="00B72F88">
              <w:rPr>
                <w:szCs w:val="24"/>
              </w:rPr>
              <w:t>20.545.575,44</w:t>
            </w:r>
          </w:p>
        </w:tc>
        <w:tc>
          <w:tcPr>
            <w:tcW w:w="1968" w:type="dxa"/>
            <w:tcBorders>
              <w:top w:val="single" w:sz="6" w:space="0" w:color="auto"/>
              <w:left w:val="single" w:sz="6" w:space="0" w:color="auto"/>
              <w:bottom w:val="single" w:sz="6" w:space="0" w:color="auto"/>
              <w:right w:val="single" w:sz="4" w:space="0" w:color="auto"/>
            </w:tcBorders>
            <w:noWrap/>
            <w:hideMark/>
          </w:tcPr>
          <w:p w:rsidR="00B72F88" w:rsidRPr="00B72F88" w:rsidRDefault="00B72F88" w:rsidP="009C513C">
            <w:pPr>
              <w:jc w:val="center"/>
              <w:rPr>
                <w:szCs w:val="24"/>
              </w:rPr>
            </w:pPr>
            <w:r w:rsidRPr="00B72F88">
              <w:rPr>
                <w:szCs w:val="24"/>
              </w:rPr>
              <w:t>19.950.424,98</w:t>
            </w:r>
          </w:p>
        </w:tc>
      </w:tr>
      <w:tr w:rsidR="00B72F88" w:rsidRPr="007B5C55" w:rsidTr="009C513C">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B72F88" w:rsidRPr="007B5C55" w:rsidRDefault="00B72F88" w:rsidP="007B5C55">
            <w:r w:rsidRPr="007B5C55">
              <w:t xml:space="preserve">03-Teşebbüs ve Mülkiyet Gelirleri </w:t>
            </w:r>
          </w:p>
        </w:tc>
        <w:tc>
          <w:tcPr>
            <w:tcW w:w="1749" w:type="dxa"/>
            <w:tcBorders>
              <w:top w:val="single" w:sz="6" w:space="0" w:color="auto"/>
              <w:left w:val="single" w:sz="6" w:space="0" w:color="auto"/>
              <w:bottom w:val="single" w:sz="6" w:space="0" w:color="auto"/>
              <w:right w:val="single" w:sz="6" w:space="0" w:color="auto"/>
            </w:tcBorders>
            <w:noWrap/>
            <w:hideMark/>
          </w:tcPr>
          <w:p w:rsidR="00B72F88" w:rsidRPr="004459AE" w:rsidRDefault="00B72F88" w:rsidP="009C513C">
            <w:pPr>
              <w:jc w:val="center"/>
              <w:rPr>
                <w:szCs w:val="24"/>
              </w:rPr>
            </w:pPr>
            <w:r>
              <w:rPr>
                <w:szCs w:val="24"/>
              </w:rPr>
              <w:t>44</w:t>
            </w:r>
            <w:r w:rsidRPr="004459AE">
              <w:rPr>
                <w:szCs w:val="24"/>
              </w:rPr>
              <w:t>.200.000</w:t>
            </w:r>
          </w:p>
        </w:tc>
        <w:tc>
          <w:tcPr>
            <w:tcW w:w="2002" w:type="dxa"/>
            <w:tcBorders>
              <w:top w:val="single" w:sz="6" w:space="0" w:color="auto"/>
              <w:left w:val="single" w:sz="6" w:space="0" w:color="auto"/>
              <w:bottom w:val="single" w:sz="6" w:space="0" w:color="auto"/>
              <w:right w:val="single" w:sz="6" w:space="0" w:color="auto"/>
            </w:tcBorders>
            <w:noWrap/>
            <w:hideMark/>
          </w:tcPr>
          <w:p w:rsidR="00B72F88" w:rsidRPr="00B72F88" w:rsidRDefault="00B72F88" w:rsidP="009C513C">
            <w:pPr>
              <w:jc w:val="center"/>
              <w:rPr>
                <w:szCs w:val="24"/>
              </w:rPr>
            </w:pPr>
            <w:r w:rsidRPr="00B72F88">
              <w:rPr>
                <w:szCs w:val="24"/>
              </w:rPr>
              <w:t>17.221.511,72</w:t>
            </w:r>
          </w:p>
        </w:tc>
        <w:tc>
          <w:tcPr>
            <w:tcW w:w="1968" w:type="dxa"/>
            <w:tcBorders>
              <w:top w:val="single" w:sz="6" w:space="0" w:color="auto"/>
              <w:left w:val="single" w:sz="6" w:space="0" w:color="auto"/>
              <w:bottom w:val="single" w:sz="6" w:space="0" w:color="auto"/>
              <w:right w:val="single" w:sz="4" w:space="0" w:color="auto"/>
            </w:tcBorders>
            <w:noWrap/>
            <w:hideMark/>
          </w:tcPr>
          <w:p w:rsidR="00B72F88" w:rsidRPr="00B72F88" w:rsidRDefault="00B72F88" w:rsidP="009C513C">
            <w:pPr>
              <w:jc w:val="center"/>
              <w:rPr>
                <w:szCs w:val="24"/>
              </w:rPr>
            </w:pPr>
            <w:r w:rsidRPr="00B72F88">
              <w:rPr>
                <w:szCs w:val="24"/>
              </w:rPr>
              <w:t>14.868.727,66</w:t>
            </w:r>
          </w:p>
        </w:tc>
      </w:tr>
      <w:tr w:rsidR="00B72F88" w:rsidRPr="007B5C55" w:rsidTr="009C513C">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B72F88" w:rsidRPr="007B5C55" w:rsidRDefault="00B72F88" w:rsidP="007B5C55">
            <w:r w:rsidRPr="007B5C55">
              <w:t xml:space="preserve">04-Alınan Bağış ve Yardımlar ile Özel Gelirler </w:t>
            </w:r>
          </w:p>
        </w:tc>
        <w:tc>
          <w:tcPr>
            <w:tcW w:w="1749" w:type="dxa"/>
            <w:tcBorders>
              <w:top w:val="single" w:sz="6" w:space="0" w:color="auto"/>
              <w:left w:val="single" w:sz="6" w:space="0" w:color="auto"/>
              <w:bottom w:val="single" w:sz="6" w:space="0" w:color="auto"/>
              <w:right w:val="single" w:sz="6" w:space="0" w:color="auto"/>
            </w:tcBorders>
            <w:noWrap/>
            <w:hideMark/>
          </w:tcPr>
          <w:p w:rsidR="00B72F88" w:rsidRPr="004459AE" w:rsidRDefault="00B72F88" w:rsidP="009C513C">
            <w:pPr>
              <w:jc w:val="center"/>
              <w:rPr>
                <w:szCs w:val="24"/>
              </w:rPr>
            </w:pPr>
            <w:r w:rsidRPr="004459AE">
              <w:rPr>
                <w:szCs w:val="24"/>
              </w:rPr>
              <w:t>12.600.000</w:t>
            </w:r>
          </w:p>
        </w:tc>
        <w:tc>
          <w:tcPr>
            <w:tcW w:w="2002" w:type="dxa"/>
            <w:tcBorders>
              <w:top w:val="single" w:sz="6" w:space="0" w:color="auto"/>
              <w:left w:val="single" w:sz="6" w:space="0" w:color="auto"/>
              <w:bottom w:val="single" w:sz="6" w:space="0" w:color="auto"/>
              <w:right w:val="single" w:sz="6" w:space="0" w:color="auto"/>
            </w:tcBorders>
            <w:noWrap/>
            <w:hideMark/>
          </w:tcPr>
          <w:p w:rsidR="00B72F88" w:rsidRPr="00B72F88" w:rsidRDefault="00B72F88" w:rsidP="009C513C">
            <w:pPr>
              <w:jc w:val="center"/>
              <w:rPr>
                <w:szCs w:val="24"/>
              </w:rPr>
            </w:pPr>
            <w:r w:rsidRPr="00B72F88">
              <w:rPr>
                <w:szCs w:val="24"/>
              </w:rPr>
              <w:t>415.000,00</w:t>
            </w:r>
          </w:p>
        </w:tc>
        <w:tc>
          <w:tcPr>
            <w:tcW w:w="1968" w:type="dxa"/>
            <w:tcBorders>
              <w:top w:val="single" w:sz="6" w:space="0" w:color="auto"/>
              <w:left w:val="single" w:sz="6" w:space="0" w:color="auto"/>
              <w:bottom w:val="single" w:sz="6" w:space="0" w:color="auto"/>
              <w:right w:val="single" w:sz="4" w:space="0" w:color="auto"/>
            </w:tcBorders>
            <w:noWrap/>
            <w:hideMark/>
          </w:tcPr>
          <w:p w:rsidR="00B72F88" w:rsidRPr="00B72F88" w:rsidRDefault="00B72F88" w:rsidP="009C513C">
            <w:pPr>
              <w:jc w:val="center"/>
              <w:rPr>
                <w:szCs w:val="24"/>
              </w:rPr>
            </w:pPr>
            <w:r w:rsidRPr="00B72F88">
              <w:rPr>
                <w:szCs w:val="24"/>
              </w:rPr>
              <w:t>78.265.325,28</w:t>
            </w:r>
          </w:p>
        </w:tc>
      </w:tr>
      <w:tr w:rsidR="00B72F88" w:rsidRPr="007B5C55" w:rsidTr="009C513C">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B72F88" w:rsidRPr="007B5C55" w:rsidRDefault="00B72F88" w:rsidP="007B5C55">
            <w:r w:rsidRPr="007B5C55">
              <w:t xml:space="preserve">05-Diğer Gelirler </w:t>
            </w:r>
          </w:p>
        </w:tc>
        <w:tc>
          <w:tcPr>
            <w:tcW w:w="1749" w:type="dxa"/>
            <w:tcBorders>
              <w:top w:val="single" w:sz="6" w:space="0" w:color="auto"/>
              <w:left w:val="single" w:sz="6" w:space="0" w:color="auto"/>
              <w:bottom w:val="single" w:sz="6" w:space="0" w:color="auto"/>
              <w:right w:val="single" w:sz="6" w:space="0" w:color="auto"/>
            </w:tcBorders>
            <w:noWrap/>
            <w:hideMark/>
          </w:tcPr>
          <w:p w:rsidR="00B72F88" w:rsidRPr="004459AE" w:rsidRDefault="00B72F88" w:rsidP="009C513C">
            <w:pPr>
              <w:jc w:val="center"/>
              <w:rPr>
                <w:szCs w:val="24"/>
              </w:rPr>
            </w:pPr>
            <w:r w:rsidRPr="004459AE">
              <w:rPr>
                <w:szCs w:val="24"/>
              </w:rPr>
              <w:t>164.400.000</w:t>
            </w:r>
          </w:p>
        </w:tc>
        <w:tc>
          <w:tcPr>
            <w:tcW w:w="2002" w:type="dxa"/>
            <w:tcBorders>
              <w:top w:val="single" w:sz="6" w:space="0" w:color="auto"/>
              <w:left w:val="single" w:sz="6" w:space="0" w:color="auto"/>
              <w:bottom w:val="single" w:sz="6" w:space="0" w:color="auto"/>
              <w:right w:val="single" w:sz="6" w:space="0" w:color="auto"/>
            </w:tcBorders>
            <w:noWrap/>
            <w:hideMark/>
          </w:tcPr>
          <w:p w:rsidR="00B72F88" w:rsidRPr="00B72F88" w:rsidRDefault="00B72F88" w:rsidP="009C513C">
            <w:pPr>
              <w:jc w:val="center"/>
              <w:rPr>
                <w:szCs w:val="24"/>
              </w:rPr>
            </w:pPr>
            <w:r w:rsidRPr="00B72F88">
              <w:rPr>
                <w:szCs w:val="24"/>
              </w:rPr>
              <w:t>105.366.398,23</w:t>
            </w:r>
          </w:p>
        </w:tc>
        <w:tc>
          <w:tcPr>
            <w:tcW w:w="1968" w:type="dxa"/>
            <w:tcBorders>
              <w:top w:val="single" w:sz="6" w:space="0" w:color="auto"/>
              <w:left w:val="single" w:sz="6" w:space="0" w:color="auto"/>
              <w:bottom w:val="single" w:sz="6" w:space="0" w:color="auto"/>
              <w:right w:val="single" w:sz="4" w:space="0" w:color="auto"/>
            </w:tcBorders>
            <w:noWrap/>
            <w:hideMark/>
          </w:tcPr>
          <w:p w:rsidR="00B72F88" w:rsidRPr="00B72F88" w:rsidRDefault="00B72F88" w:rsidP="009C513C">
            <w:pPr>
              <w:jc w:val="center"/>
              <w:rPr>
                <w:szCs w:val="24"/>
              </w:rPr>
            </w:pPr>
            <w:r w:rsidRPr="00B72F88">
              <w:rPr>
                <w:szCs w:val="24"/>
              </w:rPr>
              <w:t>91.463.333,25</w:t>
            </w:r>
          </w:p>
        </w:tc>
      </w:tr>
      <w:tr w:rsidR="00B72F88" w:rsidRPr="007B5C55" w:rsidTr="009C513C">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B72F88" w:rsidRPr="007B5C55" w:rsidRDefault="00B72F88" w:rsidP="007B5C55">
            <w:r w:rsidRPr="007B5C55">
              <w:t xml:space="preserve">06- Sermaye Gelirleri </w:t>
            </w:r>
          </w:p>
        </w:tc>
        <w:tc>
          <w:tcPr>
            <w:tcW w:w="1749" w:type="dxa"/>
            <w:tcBorders>
              <w:top w:val="single" w:sz="6" w:space="0" w:color="auto"/>
              <w:left w:val="single" w:sz="6" w:space="0" w:color="auto"/>
              <w:bottom w:val="single" w:sz="6" w:space="0" w:color="auto"/>
              <w:right w:val="single" w:sz="6" w:space="0" w:color="auto"/>
            </w:tcBorders>
            <w:noWrap/>
            <w:hideMark/>
          </w:tcPr>
          <w:p w:rsidR="00B72F88" w:rsidRPr="004459AE" w:rsidRDefault="00B72F88" w:rsidP="009C513C">
            <w:pPr>
              <w:jc w:val="center"/>
              <w:rPr>
                <w:szCs w:val="24"/>
              </w:rPr>
            </w:pPr>
            <w:r w:rsidRPr="004459AE">
              <w:rPr>
                <w:szCs w:val="24"/>
              </w:rPr>
              <w:t>2.500.000</w:t>
            </w:r>
          </w:p>
        </w:tc>
        <w:tc>
          <w:tcPr>
            <w:tcW w:w="2002" w:type="dxa"/>
            <w:tcBorders>
              <w:top w:val="single" w:sz="6" w:space="0" w:color="auto"/>
              <w:left w:val="single" w:sz="6" w:space="0" w:color="auto"/>
              <w:bottom w:val="single" w:sz="6" w:space="0" w:color="auto"/>
              <w:right w:val="single" w:sz="6" w:space="0" w:color="auto"/>
            </w:tcBorders>
            <w:noWrap/>
            <w:hideMark/>
          </w:tcPr>
          <w:p w:rsidR="00B72F88" w:rsidRPr="00B72F88" w:rsidRDefault="00B72F88" w:rsidP="009C513C">
            <w:pPr>
              <w:jc w:val="center"/>
              <w:rPr>
                <w:szCs w:val="24"/>
              </w:rPr>
            </w:pPr>
            <w:r w:rsidRPr="00B72F88">
              <w:rPr>
                <w:szCs w:val="24"/>
              </w:rPr>
              <w:t>11.613.606,32</w:t>
            </w:r>
          </w:p>
        </w:tc>
        <w:tc>
          <w:tcPr>
            <w:tcW w:w="1968" w:type="dxa"/>
            <w:tcBorders>
              <w:top w:val="single" w:sz="6" w:space="0" w:color="auto"/>
              <w:left w:val="single" w:sz="6" w:space="0" w:color="auto"/>
              <w:bottom w:val="single" w:sz="6" w:space="0" w:color="auto"/>
              <w:right w:val="single" w:sz="4" w:space="0" w:color="auto"/>
            </w:tcBorders>
            <w:noWrap/>
            <w:hideMark/>
          </w:tcPr>
          <w:p w:rsidR="00B72F88" w:rsidRPr="00B72F88" w:rsidRDefault="00B72F88" w:rsidP="009C513C">
            <w:pPr>
              <w:jc w:val="center"/>
              <w:rPr>
                <w:szCs w:val="24"/>
              </w:rPr>
            </w:pPr>
            <w:r w:rsidRPr="00B72F88">
              <w:rPr>
                <w:szCs w:val="24"/>
              </w:rPr>
              <w:t>-5.919.181,82</w:t>
            </w:r>
          </w:p>
        </w:tc>
      </w:tr>
      <w:tr w:rsidR="00B72F88" w:rsidRPr="007B5C55" w:rsidTr="009C513C">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B72F88" w:rsidRPr="007B5C55" w:rsidRDefault="00B72F88" w:rsidP="007B5C55">
            <w:r>
              <w:t>07- Finansman Kredileri</w:t>
            </w:r>
          </w:p>
        </w:tc>
        <w:tc>
          <w:tcPr>
            <w:tcW w:w="1749" w:type="dxa"/>
            <w:tcBorders>
              <w:top w:val="single" w:sz="6" w:space="0" w:color="auto"/>
              <w:left w:val="single" w:sz="6" w:space="0" w:color="auto"/>
              <w:bottom w:val="single" w:sz="6" w:space="0" w:color="auto"/>
              <w:right w:val="single" w:sz="6" w:space="0" w:color="auto"/>
            </w:tcBorders>
            <w:noWrap/>
            <w:hideMark/>
          </w:tcPr>
          <w:p w:rsidR="00B72F88" w:rsidRPr="004459AE" w:rsidRDefault="00B72F88" w:rsidP="009C513C">
            <w:pPr>
              <w:jc w:val="center"/>
              <w:rPr>
                <w:szCs w:val="24"/>
              </w:rPr>
            </w:pPr>
            <w:r w:rsidRPr="004459AE">
              <w:rPr>
                <w:szCs w:val="24"/>
              </w:rPr>
              <w:t>20.000.000</w:t>
            </w:r>
          </w:p>
        </w:tc>
        <w:tc>
          <w:tcPr>
            <w:tcW w:w="2002" w:type="dxa"/>
            <w:tcBorders>
              <w:top w:val="single" w:sz="6" w:space="0" w:color="auto"/>
              <w:left w:val="single" w:sz="6" w:space="0" w:color="auto"/>
              <w:bottom w:val="single" w:sz="6" w:space="0" w:color="auto"/>
              <w:right w:val="single" w:sz="6" w:space="0" w:color="auto"/>
            </w:tcBorders>
            <w:noWrap/>
            <w:hideMark/>
          </w:tcPr>
          <w:p w:rsidR="00B72F88" w:rsidRPr="00B72F88" w:rsidRDefault="00B72F88" w:rsidP="009C513C">
            <w:pPr>
              <w:jc w:val="center"/>
              <w:rPr>
                <w:szCs w:val="24"/>
              </w:rPr>
            </w:pPr>
            <w:r w:rsidRPr="00B72F88">
              <w:rPr>
                <w:szCs w:val="24"/>
              </w:rPr>
              <w:t>0,00</w:t>
            </w:r>
          </w:p>
        </w:tc>
        <w:tc>
          <w:tcPr>
            <w:tcW w:w="1968" w:type="dxa"/>
            <w:tcBorders>
              <w:top w:val="single" w:sz="6" w:space="0" w:color="auto"/>
              <w:left w:val="single" w:sz="6" w:space="0" w:color="auto"/>
              <w:bottom w:val="single" w:sz="6" w:space="0" w:color="auto"/>
              <w:right w:val="single" w:sz="4" w:space="0" w:color="auto"/>
            </w:tcBorders>
            <w:noWrap/>
            <w:hideMark/>
          </w:tcPr>
          <w:p w:rsidR="00B72F88" w:rsidRPr="00B72F88" w:rsidRDefault="00B72F88" w:rsidP="009C513C">
            <w:pPr>
              <w:jc w:val="center"/>
              <w:rPr>
                <w:szCs w:val="24"/>
              </w:rPr>
            </w:pPr>
            <w:r w:rsidRPr="00B72F88">
              <w:rPr>
                <w:szCs w:val="24"/>
              </w:rPr>
              <w:t>20.000.000,00</w:t>
            </w:r>
          </w:p>
        </w:tc>
      </w:tr>
      <w:tr w:rsidR="00B72F88" w:rsidRPr="007B5C55" w:rsidTr="00506E1D">
        <w:trPr>
          <w:trHeight w:val="300"/>
        </w:trPr>
        <w:tc>
          <w:tcPr>
            <w:tcW w:w="3229" w:type="dxa"/>
            <w:tcBorders>
              <w:top w:val="single" w:sz="6" w:space="0" w:color="auto"/>
              <w:left w:val="single" w:sz="4" w:space="0" w:color="auto"/>
              <w:bottom w:val="single" w:sz="4" w:space="0" w:color="auto"/>
              <w:right w:val="single" w:sz="6" w:space="0" w:color="auto"/>
            </w:tcBorders>
            <w:noWrap/>
            <w:hideMark/>
          </w:tcPr>
          <w:p w:rsidR="00B72F88" w:rsidRPr="007B5C55" w:rsidRDefault="00B72F88" w:rsidP="007B5C55">
            <w:r w:rsidRPr="007B5C55">
              <w:t xml:space="preserve">Toplam </w:t>
            </w:r>
          </w:p>
        </w:tc>
        <w:tc>
          <w:tcPr>
            <w:tcW w:w="1749" w:type="dxa"/>
            <w:tcBorders>
              <w:top w:val="single" w:sz="6" w:space="0" w:color="auto"/>
              <w:left w:val="single" w:sz="6" w:space="0" w:color="auto"/>
              <w:bottom w:val="single" w:sz="4" w:space="0" w:color="auto"/>
              <w:right w:val="single" w:sz="6" w:space="0" w:color="auto"/>
            </w:tcBorders>
            <w:noWrap/>
            <w:vAlign w:val="bottom"/>
            <w:hideMark/>
          </w:tcPr>
          <w:p w:rsidR="00B72F88" w:rsidRPr="00B72F88" w:rsidRDefault="00B72F88" w:rsidP="004459AE">
            <w:pPr>
              <w:rPr>
                <w:b/>
                <w:color w:val="000000"/>
                <w:szCs w:val="24"/>
              </w:rPr>
            </w:pPr>
            <w:r w:rsidRPr="00B72F88">
              <w:rPr>
                <w:b/>
                <w:color w:val="000000"/>
                <w:szCs w:val="24"/>
              </w:rPr>
              <w:t>287.000.000</w:t>
            </w:r>
          </w:p>
        </w:tc>
        <w:tc>
          <w:tcPr>
            <w:tcW w:w="2002" w:type="dxa"/>
            <w:tcBorders>
              <w:top w:val="single" w:sz="6" w:space="0" w:color="auto"/>
              <w:left w:val="single" w:sz="6" w:space="0" w:color="auto"/>
              <w:bottom w:val="single" w:sz="4" w:space="0" w:color="auto"/>
              <w:right w:val="single" w:sz="6" w:space="0" w:color="auto"/>
            </w:tcBorders>
            <w:noWrap/>
            <w:vAlign w:val="bottom"/>
            <w:hideMark/>
          </w:tcPr>
          <w:p w:rsidR="00B72F88" w:rsidRPr="00B72F88" w:rsidRDefault="00B72F88">
            <w:pPr>
              <w:rPr>
                <w:b/>
                <w:color w:val="000000"/>
                <w:szCs w:val="24"/>
              </w:rPr>
            </w:pPr>
            <w:r w:rsidRPr="00B72F88">
              <w:rPr>
                <w:b/>
                <w:color w:val="000000"/>
                <w:szCs w:val="24"/>
              </w:rPr>
              <w:t>155.162.091,71</w:t>
            </w:r>
          </w:p>
        </w:tc>
        <w:tc>
          <w:tcPr>
            <w:tcW w:w="1968" w:type="dxa"/>
            <w:tcBorders>
              <w:top w:val="single" w:sz="6" w:space="0" w:color="auto"/>
              <w:left w:val="single" w:sz="6" w:space="0" w:color="auto"/>
              <w:bottom w:val="single" w:sz="4" w:space="0" w:color="auto"/>
              <w:right w:val="single" w:sz="4" w:space="0" w:color="auto"/>
            </w:tcBorders>
            <w:noWrap/>
            <w:vAlign w:val="bottom"/>
            <w:hideMark/>
          </w:tcPr>
          <w:p w:rsidR="00B72F88" w:rsidRPr="00B72F88" w:rsidRDefault="00B72F88">
            <w:pPr>
              <w:rPr>
                <w:b/>
                <w:color w:val="000000"/>
                <w:szCs w:val="24"/>
              </w:rPr>
            </w:pPr>
            <w:r w:rsidRPr="00B72F88">
              <w:rPr>
                <w:b/>
                <w:color w:val="000000"/>
                <w:szCs w:val="24"/>
              </w:rPr>
              <w:t>218.628.629,34</w:t>
            </w:r>
          </w:p>
        </w:tc>
      </w:tr>
    </w:tbl>
    <w:p w:rsidR="007B5C55" w:rsidRPr="007B5C55" w:rsidRDefault="007B5C55" w:rsidP="007B5C55">
      <w:pPr>
        <w:rPr>
          <w:b/>
        </w:rPr>
      </w:pPr>
    </w:p>
    <w:p w:rsidR="007B5C55" w:rsidRDefault="002D3D9D" w:rsidP="007B5C55">
      <w:r>
        <w:t>Graf</w:t>
      </w:r>
      <w:r w:rsidR="00F81C08">
        <w:t>ik-17</w:t>
      </w:r>
      <w:r w:rsidR="004459AE">
        <w:t xml:space="preserve">  2021</w:t>
      </w:r>
      <w:r w:rsidR="007B5C55" w:rsidRPr="007B5C55">
        <w:t xml:space="preserve"> Yılı Bütçe Geliri Gerçekleşme Tahminleri</w:t>
      </w:r>
    </w:p>
    <w:p w:rsidR="00C52FBD" w:rsidRPr="00C52FBD" w:rsidRDefault="00B72F88" w:rsidP="00C52FBD">
      <w:pPr>
        <w:pStyle w:val="AralkYok"/>
      </w:pPr>
      <w:r w:rsidRPr="00B72F88">
        <w:rPr>
          <w:noProof/>
          <w:lang w:eastAsia="tr-TR"/>
        </w:rPr>
        <w:drawing>
          <wp:inline distT="0" distB="0" distL="0" distR="0">
            <wp:extent cx="5886450" cy="2743200"/>
            <wp:effectExtent l="19050" t="0" r="19050" b="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B5C55" w:rsidRDefault="007B5C55" w:rsidP="007B5C55">
      <w:pPr>
        <w:rPr>
          <w:b/>
        </w:rPr>
      </w:pPr>
    </w:p>
    <w:p w:rsidR="00AA4634" w:rsidRPr="00AA4634" w:rsidRDefault="00AA4634" w:rsidP="00AA4634">
      <w:pPr>
        <w:pStyle w:val="AralkYok"/>
      </w:pPr>
    </w:p>
    <w:p w:rsidR="007B5C55" w:rsidRPr="007B5C55" w:rsidRDefault="007B5C55" w:rsidP="007B5C55">
      <w:pPr>
        <w:spacing w:after="0" w:line="240" w:lineRule="auto"/>
      </w:pPr>
    </w:p>
    <w:p w:rsidR="007B5C55" w:rsidRPr="007B5C55" w:rsidRDefault="007B5C55" w:rsidP="007B5C55">
      <w:pPr>
        <w:spacing w:after="0" w:line="240" w:lineRule="auto"/>
      </w:pPr>
    </w:p>
    <w:p w:rsidR="007B5C55" w:rsidRPr="007B5C55" w:rsidRDefault="007B5C55" w:rsidP="007B5C55">
      <w:pPr>
        <w:rPr>
          <w:b/>
          <w:bCs/>
        </w:rPr>
      </w:pPr>
    </w:p>
    <w:p w:rsidR="007B5C55" w:rsidRPr="007B5C55" w:rsidRDefault="007B5C55" w:rsidP="007B5C55"/>
    <w:p w:rsidR="007B5C55" w:rsidRPr="007B5C55" w:rsidRDefault="00542872" w:rsidP="007B5C55">
      <w:pPr>
        <w:rPr>
          <w:b/>
          <w:bCs/>
        </w:rPr>
      </w:pPr>
      <w:r w:rsidRPr="00542872">
        <w:rPr>
          <w:bCs/>
        </w:rPr>
        <w:pict>
          <v:shape id="_x0000_s1095" type="#_x0000_t202" style="position:absolute;margin-left:-70.85pt;margin-top:-52.75pt;width:604.5pt;height:32.15pt;z-index:251667456" fillcolor="#4bacc6 [3208]" strokecolor="#f2f2f2 [3041]" strokeweight="3pt">
            <v:shadow on="t" type="perspective" color="#205867 [1608]" opacity=".5" offset="1pt" offset2="-1pt"/>
            <v:textbox style="mso-next-textbox:#_x0000_s1095">
              <w:txbxContent>
                <w:p w:rsidR="00FA5844" w:rsidRDefault="00FA5844" w:rsidP="007B5C55">
                  <w:pPr>
                    <w:rPr>
                      <w:b/>
                      <w:sz w:val="36"/>
                    </w:rPr>
                  </w:pPr>
                  <w:r>
                    <w:rPr>
                      <w:sz w:val="36"/>
                    </w:rPr>
                    <w:t xml:space="preserve">          </w:t>
                  </w:r>
                  <w:r>
                    <w:rPr>
                      <w:sz w:val="36"/>
                    </w:rPr>
                    <w:tab/>
                  </w:r>
                  <w:r>
                    <w:rPr>
                      <w:sz w:val="36"/>
                    </w:rPr>
                    <w:tab/>
                    <w:t>2021 Yılı Kurumsal Mali Durum ve Beklentiler Raporu</w:t>
                  </w:r>
                </w:p>
              </w:txbxContent>
            </v:textbox>
          </v:shape>
        </w:pict>
      </w:r>
      <w:r w:rsidR="007B5C55" w:rsidRPr="007B5C55">
        <w:rPr>
          <w:b/>
          <w:bCs/>
        </w:rPr>
        <w:t>01- Vergi Gelirleri</w:t>
      </w:r>
    </w:p>
    <w:p w:rsidR="007B5C55" w:rsidRPr="00D76331" w:rsidRDefault="007B5C55" w:rsidP="007B5C55">
      <w:pPr>
        <w:rPr>
          <w:rFonts w:eastAsia="Times New Roman"/>
          <w:spacing w:val="0"/>
          <w:szCs w:val="24"/>
          <w:lang w:eastAsia="tr-TR"/>
        </w:rPr>
      </w:pPr>
      <w:r w:rsidRPr="007B5C55">
        <w:t xml:space="preserve">Ocak-Haziran </w:t>
      </w:r>
      <w:r w:rsidR="00C93C87">
        <w:t>2021</w:t>
      </w:r>
      <w:r w:rsidRPr="007B5C55">
        <w:t xml:space="preserve"> döneminde </w:t>
      </w:r>
      <w:r w:rsidR="00C93C87" w:rsidRPr="00C93C87">
        <w:rPr>
          <w:rFonts w:eastAsia="Times New Roman"/>
          <w:color w:val="000000"/>
          <w:spacing w:val="0"/>
          <w:szCs w:val="24"/>
          <w:lang w:eastAsia="tr-TR"/>
        </w:rPr>
        <w:t>20.545.575,44</w:t>
      </w:r>
      <w:r w:rsidR="00C93C87">
        <w:rPr>
          <w:rFonts w:eastAsia="Times New Roman"/>
          <w:color w:val="000000"/>
          <w:spacing w:val="0"/>
          <w:szCs w:val="24"/>
          <w:lang w:eastAsia="tr-TR"/>
        </w:rPr>
        <w:t xml:space="preserve"> </w:t>
      </w:r>
      <w:r w:rsidRPr="007B5C55">
        <w:t xml:space="preserve">TL olan Vergi Gelirlerinin, Temmuz Aralık </w:t>
      </w:r>
      <w:r w:rsidR="00C93C87">
        <w:t xml:space="preserve">2021 </w:t>
      </w:r>
      <w:r w:rsidRPr="007B5C55">
        <w:t xml:space="preserve">döneminde yaklaşık </w:t>
      </w:r>
      <w:r w:rsidR="00C93C87" w:rsidRPr="00C93C87">
        <w:rPr>
          <w:rFonts w:eastAsia="Times New Roman"/>
          <w:spacing w:val="0"/>
          <w:szCs w:val="24"/>
          <w:lang w:eastAsia="tr-TR"/>
        </w:rPr>
        <w:t>19.950.424,98</w:t>
      </w:r>
      <w:r w:rsidR="00C93C87">
        <w:rPr>
          <w:rFonts w:eastAsia="Times New Roman"/>
          <w:spacing w:val="0"/>
          <w:szCs w:val="24"/>
          <w:lang w:eastAsia="tr-TR"/>
        </w:rPr>
        <w:t xml:space="preserve"> </w:t>
      </w:r>
      <w:r w:rsidRPr="007B5C55">
        <w:t xml:space="preserve">TL’yi bulması beklenmektedir. Vergi Gelirlerinin yıl sonu gerçekleşmelerinin </w:t>
      </w:r>
      <w:r w:rsidR="00C93C87">
        <w:t>2021</w:t>
      </w:r>
      <w:r w:rsidRPr="007B5C55">
        <w:t xml:space="preserve"> yılı başlangıç tahmininin %</w:t>
      </w:r>
      <w:r w:rsidR="00C93C87">
        <w:t>93</w:t>
      </w:r>
      <w:r w:rsidR="00D76331">
        <w:t>,5</w:t>
      </w:r>
      <w:r w:rsidR="00C93C87">
        <w:t>2</w:t>
      </w:r>
      <w:r w:rsidRPr="007B5C55">
        <w:t xml:space="preserve"> ’i olacağı tahmin edilmektedir.</w:t>
      </w:r>
      <w:r w:rsidR="00542872" w:rsidRPr="00542872">
        <w:pict>
          <v:shape id="_x0000_s1081" type="#_x0000_t202" style="position:absolute;margin-left:583pt;margin-top:-6.4pt;width:16.75pt;height:50.25pt;z-index:251653120;mso-position-horizontal-relative:text;mso-position-vertical-relative:text" fillcolor="white [3212]" strokecolor="#f2f2f2 [3041]" strokeweight="3pt">
            <v:shadow on="t" type="perspective" color="#205867 [1608]" opacity=".5" offset="1pt" offset2="-1pt"/>
            <v:textbox style="mso-next-textbox:#_x0000_s1081">
              <w:txbxContent>
                <w:p w:rsidR="00FA5844" w:rsidRDefault="00FA5844" w:rsidP="007B5C55"/>
              </w:txbxContent>
            </v:textbox>
          </v:shape>
        </w:pict>
      </w:r>
    </w:p>
    <w:p w:rsidR="007B5C55" w:rsidRPr="007B5C55" w:rsidRDefault="007B5C55" w:rsidP="007B5C55">
      <w:pPr>
        <w:rPr>
          <w:b/>
          <w:bCs/>
        </w:rPr>
      </w:pPr>
      <w:r w:rsidRPr="007B5C55">
        <w:rPr>
          <w:b/>
          <w:bCs/>
        </w:rPr>
        <w:t>03-Teşebbüs ve Mülkiyet Gelirleri</w:t>
      </w:r>
    </w:p>
    <w:p w:rsidR="007B5C55" w:rsidRPr="00D76331" w:rsidRDefault="007B5C55" w:rsidP="007B5C55">
      <w:pPr>
        <w:rPr>
          <w:rFonts w:eastAsia="Times New Roman"/>
          <w:spacing w:val="0"/>
          <w:szCs w:val="24"/>
          <w:lang w:eastAsia="tr-TR"/>
        </w:rPr>
      </w:pPr>
      <w:r w:rsidRPr="007B5C55">
        <w:t xml:space="preserve">Ocak-Haziran </w:t>
      </w:r>
      <w:r w:rsidR="00C93C87">
        <w:t>2021</w:t>
      </w:r>
      <w:r w:rsidRPr="007B5C55">
        <w:t xml:space="preserve"> döneminde </w:t>
      </w:r>
      <w:r w:rsidR="00C93C87" w:rsidRPr="00C93C87">
        <w:rPr>
          <w:rFonts w:eastAsia="Times New Roman"/>
          <w:color w:val="000000"/>
          <w:spacing w:val="0"/>
          <w:szCs w:val="24"/>
          <w:lang w:eastAsia="tr-TR"/>
        </w:rPr>
        <w:t>17.221.511,72</w:t>
      </w:r>
      <w:r w:rsidR="00C93C87">
        <w:rPr>
          <w:rFonts w:eastAsia="Times New Roman"/>
          <w:color w:val="000000"/>
          <w:spacing w:val="0"/>
          <w:szCs w:val="24"/>
          <w:lang w:eastAsia="tr-TR"/>
        </w:rPr>
        <w:t xml:space="preserve"> </w:t>
      </w:r>
      <w:r w:rsidRPr="007B5C55">
        <w:t xml:space="preserve">TL olan Teşebbüs ve Mülkiyet Gelirlerinin, Temmuz Aralık </w:t>
      </w:r>
      <w:r w:rsidR="00C93C87">
        <w:t>2021</w:t>
      </w:r>
      <w:r w:rsidRPr="007B5C55">
        <w:t xml:space="preserve"> döneminde yaklaşık </w:t>
      </w:r>
      <w:r w:rsidR="00D76331">
        <w:t xml:space="preserve"> </w:t>
      </w:r>
      <w:r w:rsidR="00C93C87" w:rsidRPr="00C93C87">
        <w:rPr>
          <w:rFonts w:eastAsia="Times New Roman"/>
          <w:spacing w:val="0"/>
          <w:szCs w:val="24"/>
          <w:lang w:eastAsia="tr-TR"/>
        </w:rPr>
        <w:t>14.868.727,66</w:t>
      </w:r>
      <w:r w:rsidR="00C93C87">
        <w:rPr>
          <w:rFonts w:eastAsia="Times New Roman"/>
          <w:spacing w:val="0"/>
          <w:szCs w:val="24"/>
          <w:lang w:eastAsia="tr-TR"/>
        </w:rPr>
        <w:t xml:space="preserve"> </w:t>
      </w:r>
      <w:r w:rsidRPr="007B5C55">
        <w:t xml:space="preserve">TL’yi bulması beklenmektedir. Teşebbüs ve Mülkiyet Gelirlerinin yıl sonu gerçekleşmelerinin </w:t>
      </w:r>
      <w:r w:rsidR="00C93C87">
        <w:t>2021</w:t>
      </w:r>
      <w:r w:rsidRPr="007B5C55">
        <w:t xml:space="preserve"> yılı başlangıç tahmininin </w:t>
      </w:r>
      <w:r w:rsidR="00C93C87">
        <w:t>%72,60</w:t>
      </w:r>
      <w:r w:rsidR="00D76331" w:rsidRPr="00D76331">
        <w:t xml:space="preserve"> ’i </w:t>
      </w:r>
      <w:r w:rsidRPr="007B5C55">
        <w:t>olacağı tahmin edilmektedir.</w:t>
      </w:r>
      <w:r w:rsidR="00542872" w:rsidRPr="00542872">
        <w:pict>
          <v:shape id="_x0000_s1082" type="#_x0000_t202" style="position:absolute;margin-left:583pt;margin-top:-6.4pt;width:16.75pt;height:50.25pt;z-index:251654144;mso-position-horizontal-relative:text;mso-position-vertical-relative:text" fillcolor="white [3212]" strokecolor="#f2f2f2 [3041]" strokeweight="3pt">
            <v:shadow on="t" type="perspective" color="#205867 [1608]" opacity=".5" offset="1pt" offset2="-1pt"/>
            <v:textbox style="mso-next-textbox:#_x0000_s1082">
              <w:txbxContent>
                <w:p w:rsidR="00FA5844" w:rsidRDefault="00FA5844" w:rsidP="007B5C55"/>
              </w:txbxContent>
            </v:textbox>
          </v:shape>
        </w:pict>
      </w:r>
    </w:p>
    <w:p w:rsidR="007B5C55" w:rsidRPr="007B5C55" w:rsidRDefault="007B5C55" w:rsidP="007B5C55">
      <w:pPr>
        <w:rPr>
          <w:b/>
          <w:bCs/>
        </w:rPr>
      </w:pPr>
      <w:r w:rsidRPr="007B5C55">
        <w:rPr>
          <w:b/>
          <w:bCs/>
        </w:rPr>
        <w:t xml:space="preserve"> 04-Alınan Bağış ve Yardımlar ile Özel Gelirler</w:t>
      </w:r>
    </w:p>
    <w:p w:rsidR="007B5C55" w:rsidRPr="00D76331" w:rsidRDefault="007B5C55" w:rsidP="007B5C55">
      <w:pPr>
        <w:rPr>
          <w:rFonts w:eastAsia="Times New Roman"/>
          <w:spacing w:val="0"/>
          <w:szCs w:val="24"/>
          <w:lang w:eastAsia="tr-TR"/>
        </w:rPr>
      </w:pPr>
      <w:r w:rsidRPr="007B5C55">
        <w:t xml:space="preserve"> Ocak-Haziran </w:t>
      </w:r>
      <w:r w:rsidR="00C93C87">
        <w:t>2021</w:t>
      </w:r>
      <w:r w:rsidRPr="007B5C55">
        <w:t xml:space="preserve"> döneminde </w:t>
      </w:r>
      <w:r w:rsidR="00E16118" w:rsidRPr="00E16118">
        <w:rPr>
          <w:rFonts w:eastAsia="Times New Roman"/>
          <w:color w:val="000000"/>
          <w:spacing w:val="0"/>
          <w:szCs w:val="24"/>
          <w:lang w:eastAsia="tr-TR"/>
        </w:rPr>
        <w:t>415.000,00</w:t>
      </w:r>
      <w:r w:rsidR="00E16118">
        <w:rPr>
          <w:rFonts w:eastAsia="Times New Roman"/>
          <w:color w:val="000000"/>
          <w:spacing w:val="0"/>
          <w:szCs w:val="24"/>
          <w:lang w:eastAsia="tr-TR"/>
        </w:rPr>
        <w:t xml:space="preserve"> </w:t>
      </w:r>
      <w:r w:rsidRPr="007B5C55">
        <w:t xml:space="preserve">TL olan Alınan Bağış ve Yardımlar ile Özel Gelirlerinin, Temmuz Aralık </w:t>
      </w:r>
      <w:r w:rsidR="00E16118">
        <w:t>2021</w:t>
      </w:r>
      <w:r w:rsidRPr="007B5C55">
        <w:t xml:space="preserve"> döneminde yaklaşık  </w:t>
      </w:r>
      <w:r w:rsidR="00E16118" w:rsidRPr="00E16118">
        <w:rPr>
          <w:rFonts w:eastAsia="Times New Roman"/>
          <w:spacing w:val="0"/>
          <w:szCs w:val="24"/>
          <w:lang w:eastAsia="tr-TR"/>
        </w:rPr>
        <w:t>78.265.325,28</w:t>
      </w:r>
      <w:r w:rsidR="00E16118">
        <w:rPr>
          <w:rFonts w:eastAsia="Times New Roman"/>
          <w:spacing w:val="0"/>
          <w:szCs w:val="24"/>
          <w:lang w:eastAsia="tr-TR"/>
        </w:rPr>
        <w:t xml:space="preserve"> </w:t>
      </w:r>
      <w:r w:rsidR="00D76331">
        <w:rPr>
          <w:rFonts w:eastAsia="Times New Roman"/>
          <w:spacing w:val="0"/>
          <w:szCs w:val="24"/>
          <w:lang w:eastAsia="tr-TR"/>
        </w:rPr>
        <w:t>T</w:t>
      </w:r>
      <w:r w:rsidR="00E16118">
        <w:rPr>
          <w:rFonts w:eastAsia="Times New Roman"/>
          <w:spacing w:val="0"/>
          <w:szCs w:val="24"/>
          <w:lang w:eastAsia="tr-TR"/>
        </w:rPr>
        <w:t>L</w:t>
      </w:r>
      <w:r w:rsidR="00D76331">
        <w:rPr>
          <w:rFonts w:eastAsia="Times New Roman"/>
          <w:spacing w:val="0"/>
          <w:szCs w:val="24"/>
          <w:lang w:eastAsia="tr-TR"/>
        </w:rPr>
        <w:t>'yi</w:t>
      </w:r>
      <w:r w:rsidR="00AF6450">
        <w:rPr>
          <w:rFonts w:eastAsia="Times New Roman"/>
          <w:spacing w:val="0"/>
          <w:szCs w:val="24"/>
          <w:lang w:eastAsia="tr-TR"/>
        </w:rPr>
        <w:t xml:space="preserve"> </w:t>
      </w:r>
      <w:r w:rsidRPr="007B5C55">
        <w:t xml:space="preserve">bulması beklenmektedir. Alınan Bağış ve Yardımlar ile Özel Gelirlerini yıl sonu gerçekleşmelerinin </w:t>
      </w:r>
      <w:r w:rsidR="00E16118">
        <w:t>2021</w:t>
      </w:r>
      <w:r w:rsidRPr="007B5C55">
        <w:t xml:space="preserve"> yılı başlangıç tahmininin </w:t>
      </w:r>
      <w:r w:rsidR="00E16118">
        <w:t>%624,45</w:t>
      </w:r>
      <w:r w:rsidR="00D76331" w:rsidRPr="00D76331">
        <w:t xml:space="preserve"> ’i </w:t>
      </w:r>
      <w:r w:rsidR="00D76331">
        <w:t xml:space="preserve"> </w:t>
      </w:r>
      <w:r w:rsidRPr="007B5C55">
        <w:t>olacağı tahmin edilmektedir.</w:t>
      </w:r>
      <w:r w:rsidR="00542872" w:rsidRPr="00542872">
        <w:pict>
          <v:shape id="_x0000_s1083" type="#_x0000_t202" style="position:absolute;margin-left:583pt;margin-top:-6.4pt;width:16.75pt;height:50.25pt;z-index:251655168;mso-position-horizontal-relative:text;mso-position-vertical-relative:text" fillcolor="white [3212]" strokecolor="#f2f2f2 [3041]" strokeweight="3pt">
            <v:shadow on="t" type="perspective" color="#205867 [1608]" opacity=".5" offset="1pt" offset2="-1pt"/>
            <v:textbox style="mso-next-textbox:#_x0000_s1083">
              <w:txbxContent>
                <w:p w:rsidR="00FA5844" w:rsidRDefault="00FA5844" w:rsidP="007B5C55"/>
              </w:txbxContent>
            </v:textbox>
          </v:shape>
        </w:pict>
      </w:r>
    </w:p>
    <w:p w:rsidR="007B5C55" w:rsidRPr="007B5C55" w:rsidRDefault="007B5C55" w:rsidP="007B5C55">
      <w:pPr>
        <w:rPr>
          <w:b/>
          <w:bCs/>
        </w:rPr>
      </w:pPr>
      <w:r w:rsidRPr="007B5C55">
        <w:rPr>
          <w:b/>
          <w:bCs/>
        </w:rPr>
        <w:t xml:space="preserve">       05-Diğer Gelirler</w:t>
      </w:r>
    </w:p>
    <w:p w:rsidR="007B5C55" w:rsidRPr="00D76331" w:rsidRDefault="007B5C55" w:rsidP="007B5C55">
      <w:pPr>
        <w:rPr>
          <w:rFonts w:eastAsia="Times New Roman"/>
          <w:spacing w:val="0"/>
          <w:szCs w:val="24"/>
          <w:lang w:eastAsia="tr-TR"/>
        </w:rPr>
      </w:pPr>
      <w:r w:rsidRPr="007B5C55">
        <w:t xml:space="preserve">Ocak-Haziran </w:t>
      </w:r>
      <w:r w:rsidR="00E16118">
        <w:t>2021</w:t>
      </w:r>
      <w:r w:rsidRPr="007B5C55">
        <w:t xml:space="preserve"> döneminde </w:t>
      </w:r>
      <w:r w:rsidR="00E16118" w:rsidRPr="00E16118">
        <w:rPr>
          <w:rFonts w:eastAsia="Times New Roman"/>
          <w:color w:val="000000"/>
          <w:spacing w:val="0"/>
          <w:szCs w:val="24"/>
          <w:lang w:eastAsia="tr-TR"/>
        </w:rPr>
        <w:t>105.366.398,23</w:t>
      </w:r>
      <w:r w:rsidR="00E16118">
        <w:rPr>
          <w:rFonts w:eastAsia="Times New Roman"/>
          <w:color w:val="000000"/>
          <w:spacing w:val="0"/>
          <w:szCs w:val="24"/>
          <w:lang w:eastAsia="tr-TR"/>
        </w:rPr>
        <w:t xml:space="preserve"> </w:t>
      </w:r>
      <w:r w:rsidRPr="007B5C55">
        <w:t xml:space="preserve">TL olan Diğer Gelirlerin, Temmuz Aralık </w:t>
      </w:r>
      <w:r w:rsidR="00E16118">
        <w:t>2021</w:t>
      </w:r>
      <w:r w:rsidRPr="007B5C55">
        <w:t xml:space="preserve"> döneminde yaklaşık  </w:t>
      </w:r>
      <w:r w:rsidR="00E16118" w:rsidRPr="00E16118">
        <w:rPr>
          <w:rFonts w:eastAsia="Times New Roman"/>
          <w:spacing w:val="0"/>
          <w:szCs w:val="24"/>
          <w:lang w:eastAsia="tr-TR"/>
        </w:rPr>
        <w:t>91.463.333,25</w:t>
      </w:r>
      <w:r w:rsidR="00E16118">
        <w:rPr>
          <w:rFonts w:eastAsia="Times New Roman"/>
          <w:spacing w:val="0"/>
          <w:szCs w:val="24"/>
          <w:lang w:eastAsia="tr-TR"/>
        </w:rPr>
        <w:t xml:space="preserve"> </w:t>
      </w:r>
      <w:r w:rsidRPr="007B5C55">
        <w:t xml:space="preserve">TL’yi bulması beklenmektedir. Diğer Gelirlerin yıl sonu gerçekleşmelerinin </w:t>
      </w:r>
      <w:r w:rsidR="00506E1D">
        <w:t>2021</w:t>
      </w:r>
      <w:r w:rsidRPr="007B5C55">
        <w:t xml:space="preserve"> yılı başlangıç tahmininin </w:t>
      </w:r>
      <w:r w:rsidR="00E16118">
        <w:t>%119,73</w:t>
      </w:r>
      <w:r w:rsidR="00D76331" w:rsidRPr="00D76331">
        <w:t xml:space="preserve"> ’i </w:t>
      </w:r>
      <w:r w:rsidR="00D76331">
        <w:t xml:space="preserve"> </w:t>
      </w:r>
      <w:r w:rsidRPr="007B5C55">
        <w:t>olacağı tahmin edilmektedir.</w:t>
      </w:r>
    </w:p>
    <w:p w:rsidR="007B5C55" w:rsidRPr="007B5C55" w:rsidRDefault="007B5C55" w:rsidP="007B5C55">
      <w:pPr>
        <w:rPr>
          <w:b/>
        </w:rPr>
      </w:pPr>
      <w:r w:rsidRPr="007B5C55">
        <w:rPr>
          <w:b/>
        </w:rPr>
        <w:t xml:space="preserve">        06- Sermaye Gelirleri</w:t>
      </w:r>
    </w:p>
    <w:p w:rsidR="007B5C55" w:rsidRPr="00D76331" w:rsidRDefault="007B5C55" w:rsidP="007B5C55">
      <w:pPr>
        <w:rPr>
          <w:rFonts w:eastAsia="Times New Roman"/>
          <w:spacing w:val="0"/>
          <w:szCs w:val="24"/>
          <w:lang w:eastAsia="tr-TR"/>
        </w:rPr>
      </w:pPr>
      <w:r w:rsidRPr="007B5C55">
        <w:t xml:space="preserve">Ocak-Haziran </w:t>
      </w:r>
      <w:r w:rsidR="00E16118">
        <w:t>2021</w:t>
      </w:r>
      <w:r w:rsidRPr="007B5C55">
        <w:t xml:space="preserve"> döneminde </w:t>
      </w:r>
      <w:r w:rsidR="00E16118" w:rsidRPr="00E16118">
        <w:t>11.613.606,32</w:t>
      </w:r>
      <w:r w:rsidR="00E16118">
        <w:t xml:space="preserve"> </w:t>
      </w:r>
      <w:r w:rsidRPr="007B5C55">
        <w:t xml:space="preserve">TL olan Sermaye Gelirlerinin, Temmuz Aralık </w:t>
      </w:r>
      <w:r w:rsidR="00E16118">
        <w:t>2021</w:t>
      </w:r>
      <w:r w:rsidRPr="007B5C55">
        <w:t xml:space="preserve"> döneminde yaklaşık </w:t>
      </w:r>
      <w:r w:rsidR="00E16118" w:rsidRPr="00E16118">
        <w:rPr>
          <w:rFonts w:eastAsia="Times New Roman"/>
          <w:spacing w:val="0"/>
          <w:szCs w:val="24"/>
          <w:lang w:eastAsia="tr-TR"/>
        </w:rPr>
        <w:t>-5.919.181,82</w:t>
      </w:r>
      <w:r w:rsidR="00E16118">
        <w:rPr>
          <w:rFonts w:eastAsia="Times New Roman"/>
          <w:spacing w:val="0"/>
          <w:szCs w:val="24"/>
          <w:lang w:eastAsia="tr-TR"/>
        </w:rPr>
        <w:t xml:space="preserve"> </w:t>
      </w:r>
      <w:r w:rsidRPr="007B5C55">
        <w:t xml:space="preserve">TL’yi bulması beklenmektedir. Sermaye Gelirlerinin yıl sonu gerçekleşmelerinin </w:t>
      </w:r>
      <w:r w:rsidR="00506E1D">
        <w:t>2021</w:t>
      </w:r>
      <w:r w:rsidRPr="007B5C55">
        <w:t xml:space="preserve">  yılı başlangıç tahmininin </w:t>
      </w:r>
      <w:r w:rsidR="00D76331" w:rsidRPr="00D76331">
        <w:t xml:space="preserve">%99,5 ’i </w:t>
      </w:r>
      <w:r w:rsidRPr="007B5C55">
        <w:t>olacağı tahmin edilmektedir.</w:t>
      </w:r>
    </w:p>
    <w:p w:rsidR="007B5C55" w:rsidRPr="007B5C55" w:rsidRDefault="007B5C55" w:rsidP="007B5C55">
      <w:pPr>
        <w:rPr>
          <w:b/>
          <w:bCs/>
        </w:rPr>
      </w:pPr>
      <w:r w:rsidRPr="007B5C55">
        <w:rPr>
          <w:b/>
          <w:bCs/>
        </w:rPr>
        <w:t>C.Finansman</w:t>
      </w:r>
    </w:p>
    <w:p w:rsidR="00AF6450" w:rsidRDefault="007B5C55" w:rsidP="007B5C55">
      <w:pPr>
        <w:sectPr w:rsidR="00AF6450" w:rsidSect="007B5C55">
          <w:footerReference w:type="default" r:id="rId28"/>
          <w:footerReference w:type="first" r:id="rId29"/>
          <w:pgSz w:w="11906" w:h="16838"/>
          <w:pgMar w:top="1417" w:right="1417" w:bottom="1417" w:left="1417" w:header="708" w:footer="708" w:gutter="0"/>
          <w:pgNumType w:start="1"/>
          <w:cols w:space="708"/>
          <w:docGrid w:linePitch="360"/>
        </w:sectPr>
      </w:pPr>
      <w:r w:rsidRPr="007B5C55">
        <w:tab/>
      </w:r>
      <w:r w:rsidR="00AF6450">
        <w:t>2021</w:t>
      </w:r>
      <w:r w:rsidRPr="007B5C55">
        <w:t xml:space="preserve"> Yılının ikinci altı aylık döneminde diğer mali kurumlardan</w:t>
      </w:r>
      <w:r w:rsidR="00AF6450">
        <w:t xml:space="preserve"> 20.000.000  kredi kullanılması planlan</w:t>
      </w:r>
      <w:r w:rsidRPr="007B5C55">
        <w:t>maktadır.</w:t>
      </w:r>
    </w:p>
    <w:p w:rsidR="007B5C55" w:rsidRPr="007B5C55" w:rsidRDefault="00AF6450" w:rsidP="00AF6450">
      <w:pPr>
        <w:pStyle w:val="AralkYok"/>
        <w:tabs>
          <w:tab w:val="left" w:pos="1965"/>
        </w:tabs>
        <w:rPr>
          <w:rFonts w:asciiTheme="majorHAnsi" w:eastAsiaTheme="majorEastAsia" w:hAnsiTheme="majorHAnsi" w:cstheme="majorBidi"/>
          <w:b/>
          <w:color w:val="365F91" w:themeColor="accent1" w:themeShade="BF"/>
          <w:sz w:val="28"/>
          <w:szCs w:val="28"/>
        </w:rPr>
      </w:pPr>
      <w:r>
        <w:lastRenderedPageBreak/>
        <w:tab/>
      </w:r>
      <w:r w:rsidR="00542872" w:rsidRPr="00542872">
        <w:rPr>
          <w:b/>
          <w:noProof/>
          <w:lang w:eastAsia="tr-TR"/>
        </w:rPr>
        <w:pict>
          <v:shape id="_x0000_s1103" type="#_x0000_t202" style="position:absolute;margin-left:-75.35pt;margin-top:-63.25pt;width:604.5pt;height:32.15pt;z-index:251670528;mso-position-horizontal-relative:text;mso-position-vertical-relative:text" fillcolor="#4bacc6 [3208]" strokecolor="#f2f2f2 [3041]" strokeweight="3pt">
            <v:shadow on="t" type="perspective" color="#205867 [1608]" opacity=".5" offset="1pt" offset2="-1pt"/>
            <v:textbox style="mso-next-textbox:#_x0000_s1103">
              <w:txbxContent>
                <w:p w:rsidR="00FA5844" w:rsidRDefault="00FA5844" w:rsidP="006E7948">
                  <w:pPr>
                    <w:rPr>
                      <w:b/>
                      <w:sz w:val="36"/>
                    </w:rPr>
                  </w:pPr>
                  <w:r>
                    <w:rPr>
                      <w:sz w:val="36"/>
                    </w:rPr>
                    <w:t xml:space="preserve">          </w:t>
                  </w:r>
                  <w:r>
                    <w:rPr>
                      <w:sz w:val="36"/>
                    </w:rPr>
                    <w:tab/>
                  </w:r>
                  <w:r>
                    <w:rPr>
                      <w:sz w:val="36"/>
                    </w:rPr>
                    <w:tab/>
                    <w:t>2021 Yılı Kurumsal Mali Durum ve Beklentiler Raporu</w:t>
                  </w:r>
                </w:p>
              </w:txbxContent>
            </v:textbox>
          </v:shape>
        </w:pict>
      </w:r>
      <w:bookmarkStart w:id="23" w:name="_Toc48564750"/>
      <w:r w:rsidR="007B5C55" w:rsidRPr="007B5C55">
        <w:rPr>
          <w:rFonts w:asciiTheme="majorHAnsi" w:eastAsiaTheme="majorEastAsia" w:hAnsiTheme="majorHAnsi" w:cstheme="majorBidi"/>
          <w:b/>
          <w:color w:val="365F91" w:themeColor="accent1" w:themeShade="BF"/>
          <w:sz w:val="28"/>
          <w:szCs w:val="28"/>
        </w:rPr>
        <w:t>BÜTÇE GİDERLERİNİN GELİŞİMİ TABLOSU</w:t>
      </w:r>
      <w:bookmarkEnd w:id="23"/>
    </w:p>
    <w:p w:rsidR="007B5C55" w:rsidRPr="007B5C55" w:rsidRDefault="007B5C55" w:rsidP="007B5C55">
      <w:pPr>
        <w:spacing w:after="0" w:line="240" w:lineRule="auto"/>
      </w:pPr>
    </w:p>
    <w:p w:rsidR="007B5C55" w:rsidRDefault="007B5C55" w:rsidP="007B5C55"/>
    <w:p w:rsidR="009D2BB6" w:rsidRDefault="00002EF2" w:rsidP="009D2BB6">
      <w:pPr>
        <w:pStyle w:val="AralkYok"/>
      </w:pPr>
      <w:r w:rsidRPr="00002EF2">
        <w:rPr>
          <w:noProof/>
          <w:lang w:eastAsia="tr-TR"/>
        </w:rPr>
        <w:drawing>
          <wp:inline distT="0" distB="0" distL="0" distR="0">
            <wp:extent cx="8892540" cy="3455163"/>
            <wp:effectExtent l="19050" t="0" r="3810" b="0"/>
            <wp:docPr id="2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srcRect/>
                    <a:stretch>
                      <a:fillRect/>
                    </a:stretch>
                  </pic:blipFill>
                  <pic:spPr bwMode="auto">
                    <a:xfrm>
                      <a:off x="0" y="0"/>
                      <a:ext cx="8892540" cy="3455163"/>
                    </a:xfrm>
                    <a:prstGeom prst="rect">
                      <a:avLst/>
                    </a:prstGeom>
                    <a:noFill/>
                    <a:ln w="9525">
                      <a:noFill/>
                      <a:miter lim="800000"/>
                      <a:headEnd/>
                      <a:tailEnd/>
                    </a:ln>
                  </pic:spPr>
                </pic:pic>
              </a:graphicData>
            </a:graphic>
          </wp:inline>
        </w:drawing>
      </w:r>
    </w:p>
    <w:p w:rsidR="009D2BB6" w:rsidRDefault="009D2BB6" w:rsidP="009D2BB6">
      <w:pPr>
        <w:pStyle w:val="AralkYok"/>
      </w:pPr>
    </w:p>
    <w:p w:rsidR="009D2BB6" w:rsidRDefault="009D2BB6" w:rsidP="009D2BB6">
      <w:pPr>
        <w:pStyle w:val="AralkYok"/>
      </w:pPr>
    </w:p>
    <w:p w:rsidR="009D2BB6" w:rsidRDefault="009D2BB6" w:rsidP="009D2BB6">
      <w:pPr>
        <w:pStyle w:val="AralkYok"/>
      </w:pPr>
    </w:p>
    <w:p w:rsidR="009D2BB6" w:rsidRDefault="009D2BB6" w:rsidP="009D2BB6">
      <w:pPr>
        <w:pStyle w:val="AralkYok"/>
      </w:pPr>
    </w:p>
    <w:p w:rsidR="009D2BB6" w:rsidRDefault="009D2BB6" w:rsidP="009D2BB6">
      <w:pPr>
        <w:pStyle w:val="AralkYok"/>
      </w:pPr>
    </w:p>
    <w:p w:rsidR="009D2BB6" w:rsidRDefault="009D2BB6" w:rsidP="009D2BB6">
      <w:pPr>
        <w:pStyle w:val="AralkYok"/>
      </w:pPr>
    </w:p>
    <w:p w:rsidR="009D2BB6" w:rsidRDefault="009D2BB6" w:rsidP="009D2BB6">
      <w:pPr>
        <w:pStyle w:val="AralkYok"/>
      </w:pPr>
    </w:p>
    <w:p w:rsidR="009D2BB6" w:rsidRDefault="009D2BB6" w:rsidP="009D2BB6">
      <w:pPr>
        <w:pStyle w:val="AralkYok"/>
      </w:pPr>
    </w:p>
    <w:p w:rsidR="009D2BB6" w:rsidRDefault="009D2BB6" w:rsidP="009D2BB6">
      <w:pPr>
        <w:pStyle w:val="AralkYok"/>
      </w:pPr>
    </w:p>
    <w:p w:rsidR="00743CEE" w:rsidRDefault="00542872" w:rsidP="00393CB8">
      <w:pPr>
        <w:keepNext/>
        <w:keepLines/>
        <w:spacing w:before="480" w:after="0"/>
        <w:outlineLvl w:val="0"/>
      </w:pPr>
      <w:r w:rsidRPr="00542872">
        <w:rPr>
          <w:rFonts w:asciiTheme="majorHAnsi" w:eastAsiaTheme="majorEastAsia" w:hAnsiTheme="majorHAnsi" w:cstheme="majorBidi"/>
          <w:color w:val="365F91" w:themeColor="accent1" w:themeShade="BF"/>
          <w:sz w:val="28"/>
          <w:szCs w:val="28"/>
        </w:rPr>
        <w:lastRenderedPageBreak/>
        <w:pict>
          <v:shape id="_x0000_s1097" type="#_x0000_t202" style="position:absolute;margin-left:-22.85pt;margin-top:-63.25pt;width:604.5pt;height:32.15pt;z-index:251669504" fillcolor="#4bacc6 [3208]" strokecolor="#f2f2f2 [3041]" strokeweight="3pt">
            <v:shadow on="t" type="perspective" color="#205867 [1608]" opacity=".5" offset="1pt" offset2="-1pt"/>
            <v:textbox style="mso-next-textbox:#_x0000_s1097">
              <w:txbxContent>
                <w:p w:rsidR="00FA5844" w:rsidRDefault="00FA5844" w:rsidP="007B5C55">
                  <w:pPr>
                    <w:rPr>
                      <w:b/>
                      <w:sz w:val="36"/>
                    </w:rPr>
                  </w:pPr>
                  <w:r>
                    <w:rPr>
                      <w:sz w:val="36"/>
                    </w:rPr>
                    <w:t xml:space="preserve">          </w:t>
                  </w:r>
                  <w:r>
                    <w:rPr>
                      <w:sz w:val="36"/>
                    </w:rPr>
                    <w:tab/>
                  </w:r>
                  <w:r>
                    <w:rPr>
                      <w:sz w:val="36"/>
                    </w:rPr>
                    <w:tab/>
                    <w:t>2021 Yılı Kurumsal Mali Durum ve Beklentiler Raporu</w:t>
                  </w:r>
                </w:p>
              </w:txbxContent>
            </v:textbox>
          </v:shape>
        </w:pict>
      </w:r>
      <w:r w:rsidR="007B5C55" w:rsidRPr="007B5C55">
        <w:rPr>
          <w:rFonts w:asciiTheme="majorHAnsi" w:eastAsiaTheme="majorEastAsia" w:hAnsiTheme="majorHAnsi" w:cstheme="majorBidi"/>
          <w:b/>
          <w:color w:val="365F91" w:themeColor="accent1" w:themeShade="BF"/>
          <w:sz w:val="28"/>
          <w:szCs w:val="28"/>
        </w:rPr>
        <w:t xml:space="preserve"> </w:t>
      </w:r>
      <w:bookmarkStart w:id="24" w:name="_Toc48564751"/>
      <w:r w:rsidR="007B5C55" w:rsidRPr="007B5C55">
        <w:rPr>
          <w:rFonts w:asciiTheme="majorHAnsi" w:eastAsiaTheme="majorEastAsia" w:hAnsiTheme="majorHAnsi" w:cstheme="majorBidi"/>
          <w:b/>
          <w:color w:val="365F91" w:themeColor="accent1" w:themeShade="BF"/>
          <w:sz w:val="28"/>
          <w:szCs w:val="28"/>
        </w:rPr>
        <w:t>BÜTÇE GELİRLERİNİN GELİŞİMİ TABLOSU</w:t>
      </w:r>
      <w:bookmarkEnd w:id="24"/>
      <w:r w:rsidR="00393CB8" w:rsidRPr="00393CB8">
        <w:rPr>
          <w:noProof/>
          <w:szCs w:val="28"/>
          <w:lang w:eastAsia="tr-TR"/>
        </w:rPr>
        <w:drawing>
          <wp:inline distT="0" distB="0" distL="0" distR="0">
            <wp:extent cx="8894369" cy="5179161"/>
            <wp:effectExtent l="19050" t="0" r="1981" b="0"/>
            <wp:docPr id="24"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srcRect/>
                    <a:stretch>
                      <a:fillRect/>
                    </a:stretch>
                  </pic:blipFill>
                  <pic:spPr bwMode="auto">
                    <a:xfrm>
                      <a:off x="0" y="0"/>
                      <a:ext cx="8892540" cy="5178096"/>
                    </a:xfrm>
                    <a:prstGeom prst="rect">
                      <a:avLst/>
                    </a:prstGeom>
                    <a:noFill/>
                    <a:ln w="9525">
                      <a:noFill/>
                      <a:miter lim="800000"/>
                      <a:headEnd/>
                      <a:tailEnd/>
                    </a:ln>
                  </pic:spPr>
                </pic:pic>
              </a:graphicData>
            </a:graphic>
          </wp:inline>
        </w:drawing>
      </w:r>
    </w:p>
    <w:sectPr w:rsidR="00743CEE" w:rsidSect="00AF6450">
      <w:pgSz w:w="16838" w:h="11906" w:orient="landscape"/>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2AE" w:rsidRDefault="00BD22AE" w:rsidP="001513EE">
      <w:pPr>
        <w:spacing w:after="0" w:line="240" w:lineRule="auto"/>
      </w:pPr>
      <w:r>
        <w:separator/>
      </w:r>
    </w:p>
  </w:endnote>
  <w:endnote w:type="continuationSeparator" w:id="1">
    <w:p w:rsidR="00BD22AE" w:rsidRDefault="00BD22AE" w:rsidP="00151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44" w:rsidRDefault="00FA5844">
    <w:pPr>
      <w:pStyle w:val="Altbilgi"/>
      <w:jc w:val="right"/>
    </w:pPr>
  </w:p>
  <w:p w:rsidR="00FA5844" w:rsidRDefault="00FA584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3569"/>
      <w:docPartObj>
        <w:docPartGallery w:val="Page Numbers (Bottom of Page)"/>
        <w:docPartUnique/>
      </w:docPartObj>
    </w:sdtPr>
    <w:sdtContent>
      <w:p w:rsidR="00FA5844" w:rsidRDefault="00FA5844">
        <w:pPr>
          <w:pStyle w:val="Altbilgi"/>
          <w:jc w:val="right"/>
        </w:pPr>
      </w:p>
    </w:sdtContent>
  </w:sdt>
  <w:p w:rsidR="00FA5844" w:rsidRDefault="00FA584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44" w:rsidRDefault="00FA5844">
    <w:pPr>
      <w:pStyle w:val="Altbilgi"/>
      <w:jc w:val="right"/>
    </w:pPr>
    <w:fldSimple w:instr=" PAGE   \* MERGEFORMAT ">
      <w:r w:rsidR="003F56B5">
        <w:rPr>
          <w:noProof/>
        </w:rPr>
        <w:t>30</w:t>
      </w:r>
    </w:fldSimple>
  </w:p>
  <w:p w:rsidR="00FA5844" w:rsidRDefault="00FA5844">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844" w:rsidRDefault="00FA5844">
    <w:pPr>
      <w:pStyle w:val="Altbilgi"/>
      <w:jc w:val="right"/>
    </w:pPr>
  </w:p>
  <w:p w:rsidR="00FA5844" w:rsidRDefault="00FA584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2AE" w:rsidRDefault="00BD22AE" w:rsidP="001513EE">
      <w:pPr>
        <w:spacing w:after="0" w:line="240" w:lineRule="auto"/>
      </w:pPr>
      <w:r>
        <w:separator/>
      </w:r>
    </w:p>
  </w:footnote>
  <w:footnote w:type="continuationSeparator" w:id="1">
    <w:p w:rsidR="00BD22AE" w:rsidRDefault="00BD22AE" w:rsidP="001513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B5C55"/>
    <w:rsid w:val="00002EF2"/>
    <w:rsid w:val="000050CE"/>
    <w:rsid w:val="0000720A"/>
    <w:rsid w:val="00025F2F"/>
    <w:rsid w:val="00040A85"/>
    <w:rsid w:val="00040F3E"/>
    <w:rsid w:val="00051E94"/>
    <w:rsid w:val="00075702"/>
    <w:rsid w:val="0009046F"/>
    <w:rsid w:val="000A3ADF"/>
    <w:rsid w:val="000B083E"/>
    <w:rsid w:val="000C7A12"/>
    <w:rsid w:val="0010345C"/>
    <w:rsid w:val="00112841"/>
    <w:rsid w:val="001513EE"/>
    <w:rsid w:val="00177C5E"/>
    <w:rsid w:val="0019194A"/>
    <w:rsid w:val="001C4611"/>
    <w:rsid w:val="0026778B"/>
    <w:rsid w:val="002738BB"/>
    <w:rsid w:val="002B3E8A"/>
    <w:rsid w:val="002D3D9D"/>
    <w:rsid w:val="002D648E"/>
    <w:rsid w:val="002E15AA"/>
    <w:rsid w:val="003210F7"/>
    <w:rsid w:val="003249A4"/>
    <w:rsid w:val="0035426E"/>
    <w:rsid w:val="00393CB8"/>
    <w:rsid w:val="003D582B"/>
    <w:rsid w:val="003E6761"/>
    <w:rsid w:val="003F56B5"/>
    <w:rsid w:val="004459AE"/>
    <w:rsid w:val="004530ED"/>
    <w:rsid w:val="00457AF7"/>
    <w:rsid w:val="00460652"/>
    <w:rsid w:val="00480C63"/>
    <w:rsid w:val="004D52AE"/>
    <w:rsid w:val="00506E1D"/>
    <w:rsid w:val="005275C8"/>
    <w:rsid w:val="00542872"/>
    <w:rsid w:val="005B70F6"/>
    <w:rsid w:val="005E4C52"/>
    <w:rsid w:val="00601D51"/>
    <w:rsid w:val="00670E85"/>
    <w:rsid w:val="0068674F"/>
    <w:rsid w:val="00686A65"/>
    <w:rsid w:val="006A366E"/>
    <w:rsid w:val="006C104F"/>
    <w:rsid w:val="006D274E"/>
    <w:rsid w:val="006E6C68"/>
    <w:rsid w:val="006E7948"/>
    <w:rsid w:val="006F5FDB"/>
    <w:rsid w:val="006F7C25"/>
    <w:rsid w:val="00722DC0"/>
    <w:rsid w:val="00743CEE"/>
    <w:rsid w:val="00765B42"/>
    <w:rsid w:val="00782F89"/>
    <w:rsid w:val="00795F72"/>
    <w:rsid w:val="007B5C55"/>
    <w:rsid w:val="007E0686"/>
    <w:rsid w:val="007E1CA7"/>
    <w:rsid w:val="00801233"/>
    <w:rsid w:val="00807240"/>
    <w:rsid w:val="0081122E"/>
    <w:rsid w:val="008615CA"/>
    <w:rsid w:val="00882672"/>
    <w:rsid w:val="008B3257"/>
    <w:rsid w:val="008C2331"/>
    <w:rsid w:val="0090326C"/>
    <w:rsid w:val="00920F93"/>
    <w:rsid w:val="00931D51"/>
    <w:rsid w:val="0094242A"/>
    <w:rsid w:val="00947719"/>
    <w:rsid w:val="00952B7A"/>
    <w:rsid w:val="009548F2"/>
    <w:rsid w:val="0098609A"/>
    <w:rsid w:val="00990C45"/>
    <w:rsid w:val="00995C2C"/>
    <w:rsid w:val="009A5A26"/>
    <w:rsid w:val="009A74FD"/>
    <w:rsid w:val="009B13FE"/>
    <w:rsid w:val="009B3130"/>
    <w:rsid w:val="009C1059"/>
    <w:rsid w:val="009C513C"/>
    <w:rsid w:val="009D2BB6"/>
    <w:rsid w:val="009D7228"/>
    <w:rsid w:val="00A06B59"/>
    <w:rsid w:val="00A155F4"/>
    <w:rsid w:val="00A23096"/>
    <w:rsid w:val="00A5154D"/>
    <w:rsid w:val="00A5769C"/>
    <w:rsid w:val="00A7371F"/>
    <w:rsid w:val="00A74C31"/>
    <w:rsid w:val="00AA4634"/>
    <w:rsid w:val="00AE183C"/>
    <w:rsid w:val="00AE3D3F"/>
    <w:rsid w:val="00AF6450"/>
    <w:rsid w:val="00B05591"/>
    <w:rsid w:val="00B72F88"/>
    <w:rsid w:val="00BD22AE"/>
    <w:rsid w:val="00C15E42"/>
    <w:rsid w:val="00C279B9"/>
    <w:rsid w:val="00C34811"/>
    <w:rsid w:val="00C52FBD"/>
    <w:rsid w:val="00C85238"/>
    <w:rsid w:val="00C93C87"/>
    <w:rsid w:val="00CA6490"/>
    <w:rsid w:val="00CB30AF"/>
    <w:rsid w:val="00CE3431"/>
    <w:rsid w:val="00CE39F9"/>
    <w:rsid w:val="00CF4A1E"/>
    <w:rsid w:val="00D01D80"/>
    <w:rsid w:val="00D0716F"/>
    <w:rsid w:val="00D105C3"/>
    <w:rsid w:val="00D24075"/>
    <w:rsid w:val="00D36C99"/>
    <w:rsid w:val="00D76331"/>
    <w:rsid w:val="00D950D7"/>
    <w:rsid w:val="00DA3067"/>
    <w:rsid w:val="00DB1157"/>
    <w:rsid w:val="00DC19FF"/>
    <w:rsid w:val="00DD33C7"/>
    <w:rsid w:val="00DE04B2"/>
    <w:rsid w:val="00E04317"/>
    <w:rsid w:val="00E16118"/>
    <w:rsid w:val="00E251F9"/>
    <w:rsid w:val="00E57D49"/>
    <w:rsid w:val="00EF15B6"/>
    <w:rsid w:val="00EF299F"/>
    <w:rsid w:val="00F37A13"/>
    <w:rsid w:val="00F61AAD"/>
    <w:rsid w:val="00F667AA"/>
    <w:rsid w:val="00F726CD"/>
    <w:rsid w:val="00F81C08"/>
    <w:rsid w:val="00F92497"/>
    <w:rsid w:val="00FA1D67"/>
    <w:rsid w:val="00FA5844"/>
    <w:rsid w:val="00FD4BA4"/>
    <w:rsid w:val="00FE4E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olor w:val="333333"/>
        <w:spacing w:val="-20"/>
        <w:sz w:val="96"/>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ralkYok"/>
    <w:qFormat/>
    <w:rsid w:val="001C4611"/>
    <w:rPr>
      <w:b w:val="0"/>
      <w:sz w:val="24"/>
    </w:rPr>
  </w:style>
  <w:style w:type="paragraph" w:styleId="Balk1">
    <w:name w:val="heading 1"/>
    <w:basedOn w:val="Normal"/>
    <w:next w:val="Normal"/>
    <w:link w:val="Balk1Char"/>
    <w:uiPriority w:val="9"/>
    <w:qFormat/>
    <w:rsid w:val="007B5C55"/>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Balk2">
    <w:name w:val="heading 2"/>
    <w:basedOn w:val="Normal"/>
    <w:next w:val="Normal"/>
    <w:link w:val="Balk2Char"/>
    <w:uiPriority w:val="9"/>
    <w:semiHidden/>
    <w:unhideWhenUsed/>
    <w:qFormat/>
    <w:rsid w:val="007B5C55"/>
    <w:pPr>
      <w:keepNext/>
      <w:keepLines/>
      <w:spacing w:before="200" w:after="0"/>
      <w:outlineLvl w:val="1"/>
    </w:pPr>
    <w:rPr>
      <w:rFonts w:asciiTheme="majorHAnsi" w:eastAsiaTheme="majorEastAsia" w:hAnsiTheme="majorHAnsi" w:cstheme="majorBidi"/>
      <w:bCs/>
      <w:color w:val="4F81BD" w:themeColor="accent1"/>
      <w:sz w:val="26"/>
      <w:szCs w:val="26"/>
    </w:rPr>
  </w:style>
  <w:style w:type="paragraph" w:styleId="Balk3">
    <w:name w:val="heading 3"/>
    <w:basedOn w:val="Normal"/>
    <w:next w:val="Normal"/>
    <w:link w:val="Balk3Char"/>
    <w:uiPriority w:val="9"/>
    <w:semiHidden/>
    <w:unhideWhenUsed/>
    <w:qFormat/>
    <w:rsid w:val="007B5C55"/>
    <w:pPr>
      <w:keepNext/>
      <w:keepLines/>
      <w:spacing w:before="200" w:after="0"/>
      <w:outlineLvl w:val="2"/>
    </w:pPr>
    <w:rPr>
      <w:rFonts w:asciiTheme="majorHAnsi" w:eastAsiaTheme="majorEastAsia" w:hAnsiTheme="majorHAnsi" w:cstheme="majorBidi"/>
      <w:bCs/>
      <w:color w:val="4F81BD" w:themeColor="accent1"/>
      <w:sz w:val="96"/>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C4611"/>
    <w:pPr>
      <w:spacing w:after="0" w:line="240" w:lineRule="auto"/>
    </w:pPr>
    <w:rPr>
      <w:b w:val="0"/>
      <w:sz w:val="24"/>
    </w:rPr>
  </w:style>
  <w:style w:type="character" w:customStyle="1" w:styleId="AralkYokChar">
    <w:name w:val="Aralık Yok Char"/>
    <w:basedOn w:val="VarsaylanParagrafYazTipi"/>
    <w:link w:val="AralkYok"/>
    <w:uiPriority w:val="1"/>
    <w:locked/>
    <w:rsid w:val="007B5C55"/>
    <w:rPr>
      <w:b w:val="0"/>
      <w:sz w:val="24"/>
    </w:rPr>
  </w:style>
  <w:style w:type="character" w:customStyle="1" w:styleId="Balk1Char">
    <w:name w:val="Başlık 1 Char"/>
    <w:basedOn w:val="VarsaylanParagrafYazTipi"/>
    <w:link w:val="Balk1"/>
    <w:uiPriority w:val="9"/>
    <w:rsid w:val="007B5C55"/>
    <w:rPr>
      <w:rFonts w:asciiTheme="majorHAnsi" w:eastAsiaTheme="majorEastAsia" w:hAnsiTheme="majorHAnsi" w:cstheme="majorBidi"/>
      <w:b w:val="0"/>
      <w:bCs/>
      <w:color w:val="365F91" w:themeColor="accent1" w:themeShade="BF"/>
      <w:sz w:val="28"/>
      <w:szCs w:val="28"/>
    </w:rPr>
  </w:style>
  <w:style w:type="character" w:customStyle="1" w:styleId="Balk2Char">
    <w:name w:val="Başlık 2 Char"/>
    <w:basedOn w:val="VarsaylanParagrafYazTipi"/>
    <w:link w:val="Balk2"/>
    <w:uiPriority w:val="9"/>
    <w:semiHidden/>
    <w:rsid w:val="007B5C55"/>
    <w:rPr>
      <w:rFonts w:asciiTheme="majorHAnsi" w:eastAsiaTheme="majorEastAsia" w:hAnsiTheme="majorHAnsi" w:cstheme="majorBidi"/>
      <w:b w:val="0"/>
      <w:bCs/>
      <w:color w:val="4F81BD" w:themeColor="accent1"/>
      <w:sz w:val="26"/>
      <w:szCs w:val="26"/>
    </w:rPr>
  </w:style>
  <w:style w:type="character" w:customStyle="1" w:styleId="Balk3Char">
    <w:name w:val="Başlık 3 Char"/>
    <w:basedOn w:val="VarsaylanParagrafYazTipi"/>
    <w:link w:val="Balk3"/>
    <w:uiPriority w:val="9"/>
    <w:semiHidden/>
    <w:rsid w:val="007B5C55"/>
    <w:rPr>
      <w:rFonts w:asciiTheme="majorHAnsi" w:eastAsiaTheme="majorEastAsia" w:hAnsiTheme="majorHAnsi" w:cstheme="majorBidi"/>
      <w:b w:val="0"/>
      <w:bCs/>
      <w:color w:val="4F81BD" w:themeColor="accent1"/>
    </w:rPr>
  </w:style>
  <w:style w:type="paragraph" w:styleId="stbilgi">
    <w:name w:val="header"/>
    <w:basedOn w:val="Normal"/>
    <w:link w:val="stbilgiChar1"/>
    <w:uiPriority w:val="99"/>
    <w:semiHidden/>
    <w:unhideWhenUsed/>
    <w:rsid w:val="007B5C55"/>
    <w:pPr>
      <w:widowControl w:val="0"/>
      <w:tabs>
        <w:tab w:val="center" w:pos="4536"/>
        <w:tab w:val="right" w:pos="9072"/>
      </w:tabs>
      <w:spacing w:after="0" w:line="240" w:lineRule="auto"/>
    </w:pPr>
    <w:rPr>
      <w:rFonts w:ascii="Calibri" w:eastAsia="Calibri" w:hAnsi="Calibri" w:cs="Calibri"/>
      <w:color w:val="auto"/>
      <w:spacing w:val="0"/>
      <w:sz w:val="22"/>
      <w:lang w:val="en-US"/>
    </w:rPr>
  </w:style>
  <w:style w:type="character" w:customStyle="1" w:styleId="stbilgiChar1">
    <w:name w:val="Üstbilgi Char1"/>
    <w:basedOn w:val="VarsaylanParagrafYazTipi"/>
    <w:link w:val="stbilgi"/>
    <w:uiPriority w:val="99"/>
    <w:semiHidden/>
    <w:locked/>
    <w:rsid w:val="007B5C55"/>
    <w:rPr>
      <w:rFonts w:ascii="Calibri" w:eastAsia="Calibri" w:hAnsi="Calibri" w:cs="Calibri"/>
      <w:b w:val="0"/>
      <w:color w:val="auto"/>
      <w:spacing w:val="0"/>
      <w:sz w:val="22"/>
      <w:lang w:val="en-US"/>
    </w:rPr>
  </w:style>
  <w:style w:type="character" w:customStyle="1" w:styleId="stbilgiChar">
    <w:name w:val="Üstbilgi Char"/>
    <w:basedOn w:val="VarsaylanParagrafYazTipi"/>
    <w:link w:val="stbilgi"/>
    <w:uiPriority w:val="99"/>
    <w:semiHidden/>
    <w:rsid w:val="007B5C55"/>
    <w:rPr>
      <w:b w:val="0"/>
      <w:sz w:val="24"/>
    </w:rPr>
  </w:style>
  <w:style w:type="paragraph" w:styleId="Altbilgi">
    <w:name w:val="footer"/>
    <w:basedOn w:val="Normal"/>
    <w:link w:val="AltbilgiChar1"/>
    <w:uiPriority w:val="99"/>
    <w:unhideWhenUsed/>
    <w:rsid w:val="007B5C55"/>
    <w:pPr>
      <w:tabs>
        <w:tab w:val="center" w:pos="4536"/>
        <w:tab w:val="right" w:pos="9072"/>
      </w:tabs>
      <w:spacing w:after="0" w:line="240" w:lineRule="auto"/>
    </w:pPr>
    <w:rPr>
      <w:rFonts w:asciiTheme="minorHAnsi" w:hAnsiTheme="minorHAnsi" w:cstheme="minorBidi"/>
      <w:color w:val="auto"/>
      <w:spacing w:val="0"/>
      <w:sz w:val="22"/>
    </w:rPr>
  </w:style>
  <w:style w:type="character" w:customStyle="1" w:styleId="AltbilgiChar1">
    <w:name w:val="Altbilgi Char1"/>
    <w:basedOn w:val="VarsaylanParagrafYazTipi"/>
    <w:link w:val="Altbilgi"/>
    <w:uiPriority w:val="99"/>
    <w:locked/>
    <w:rsid w:val="007B5C55"/>
    <w:rPr>
      <w:rFonts w:asciiTheme="minorHAnsi" w:hAnsiTheme="minorHAnsi" w:cstheme="minorBidi"/>
      <w:b w:val="0"/>
      <w:color w:val="auto"/>
      <w:spacing w:val="0"/>
      <w:sz w:val="22"/>
    </w:rPr>
  </w:style>
  <w:style w:type="character" w:customStyle="1" w:styleId="AltbilgiChar">
    <w:name w:val="Altbilgi Char"/>
    <w:basedOn w:val="VarsaylanParagrafYazTipi"/>
    <w:link w:val="Altbilgi"/>
    <w:uiPriority w:val="99"/>
    <w:rsid w:val="007B5C55"/>
    <w:rPr>
      <w:b w:val="0"/>
      <w:sz w:val="24"/>
    </w:rPr>
  </w:style>
  <w:style w:type="paragraph" w:styleId="GvdeMetni">
    <w:name w:val="Body Text"/>
    <w:basedOn w:val="Normal"/>
    <w:link w:val="GvdeMetniChar1"/>
    <w:uiPriority w:val="1"/>
    <w:semiHidden/>
    <w:unhideWhenUsed/>
    <w:qFormat/>
    <w:rsid w:val="007B5C55"/>
    <w:pPr>
      <w:widowControl w:val="0"/>
      <w:spacing w:after="0" w:line="240" w:lineRule="auto"/>
    </w:pPr>
    <w:rPr>
      <w:rFonts w:ascii="Calibri" w:eastAsia="Calibri" w:hAnsi="Calibri" w:cs="Calibri"/>
      <w:color w:val="auto"/>
      <w:spacing w:val="0"/>
      <w:szCs w:val="24"/>
      <w:lang w:val="en-US"/>
    </w:rPr>
  </w:style>
  <w:style w:type="character" w:customStyle="1" w:styleId="GvdeMetniChar1">
    <w:name w:val="Gövde Metni Char1"/>
    <w:basedOn w:val="VarsaylanParagrafYazTipi"/>
    <w:link w:val="GvdeMetni"/>
    <w:uiPriority w:val="1"/>
    <w:semiHidden/>
    <w:locked/>
    <w:rsid w:val="007B5C55"/>
    <w:rPr>
      <w:rFonts w:ascii="Calibri" w:eastAsia="Calibri" w:hAnsi="Calibri" w:cs="Calibri"/>
      <w:b w:val="0"/>
      <w:color w:val="auto"/>
      <w:spacing w:val="0"/>
      <w:sz w:val="24"/>
      <w:szCs w:val="24"/>
      <w:lang w:val="en-US"/>
    </w:rPr>
  </w:style>
  <w:style w:type="character" w:customStyle="1" w:styleId="GvdeMetniChar">
    <w:name w:val="Gövde Metni Char"/>
    <w:basedOn w:val="VarsaylanParagrafYazTipi"/>
    <w:link w:val="GvdeMetni"/>
    <w:uiPriority w:val="1"/>
    <w:semiHidden/>
    <w:rsid w:val="007B5C55"/>
    <w:rPr>
      <w:b w:val="0"/>
      <w:sz w:val="24"/>
    </w:rPr>
  </w:style>
  <w:style w:type="paragraph" w:styleId="BelgeBalantlar">
    <w:name w:val="Document Map"/>
    <w:basedOn w:val="Normal"/>
    <w:link w:val="BelgeBalantlarChar1"/>
    <w:uiPriority w:val="99"/>
    <w:semiHidden/>
    <w:unhideWhenUsed/>
    <w:rsid w:val="007B5C55"/>
    <w:pPr>
      <w:spacing w:after="0" w:line="240" w:lineRule="auto"/>
    </w:pPr>
    <w:rPr>
      <w:rFonts w:ascii="Tahoma" w:hAnsi="Tahoma" w:cs="Tahoma"/>
      <w:color w:val="auto"/>
      <w:spacing w:val="0"/>
      <w:sz w:val="16"/>
      <w:szCs w:val="16"/>
    </w:rPr>
  </w:style>
  <w:style w:type="character" w:customStyle="1" w:styleId="BelgeBalantlarChar1">
    <w:name w:val="Belge Bağlantıları Char1"/>
    <w:basedOn w:val="VarsaylanParagrafYazTipi"/>
    <w:link w:val="BelgeBalantlar"/>
    <w:uiPriority w:val="99"/>
    <w:semiHidden/>
    <w:locked/>
    <w:rsid w:val="007B5C55"/>
    <w:rPr>
      <w:rFonts w:ascii="Tahoma" w:hAnsi="Tahoma" w:cs="Tahoma"/>
      <w:b w:val="0"/>
      <w:color w:val="auto"/>
      <w:spacing w:val="0"/>
      <w:sz w:val="16"/>
      <w:szCs w:val="16"/>
    </w:rPr>
  </w:style>
  <w:style w:type="character" w:customStyle="1" w:styleId="BelgeBalantlarChar">
    <w:name w:val="Belge Bağlantıları Char"/>
    <w:basedOn w:val="VarsaylanParagrafYazTipi"/>
    <w:link w:val="BelgeBalantlar"/>
    <w:uiPriority w:val="99"/>
    <w:semiHidden/>
    <w:rsid w:val="007B5C55"/>
    <w:rPr>
      <w:rFonts w:ascii="Tahoma" w:hAnsi="Tahoma" w:cs="Tahoma"/>
      <w:b w:val="0"/>
      <w:sz w:val="16"/>
      <w:szCs w:val="16"/>
    </w:rPr>
  </w:style>
  <w:style w:type="paragraph" w:styleId="BalonMetni">
    <w:name w:val="Balloon Text"/>
    <w:basedOn w:val="Normal"/>
    <w:link w:val="BalonMetniChar1"/>
    <w:uiPriority w:val="99"/>
    <w:semiHidden/>
    <w:unhideWhenUsed/>
    <w:rsid w:val="007B5C55"/>
    <w:pPr>
      <w:spacing w:after="0" w:line="240" w:lineRule="auto"/>
    </w:pPr>
    <w:rPr>
      <w:rFonts w:ascii="Tahoma" w:hAnsi="Tahoma" w:cs="Tahoma"/>
      <w:color w:val="auto"/>
      <w:spacing w:val="0"/>
      <w:sz w:val="16"/>
      <w:szCs w:val="16"/>
    </w:rPr>
  </w:style>
  <w:style w:type="character" w:customStyle="1" w:styleId="BalonMetniChar1">
    <w:name w:val="Balon Metni Char1"/>
    <w:basedOn w:val="VarsaylanParagrafYazTipi"/>
    <w:link w:val="BalonMetni"/>
    <w:uiPriority w:val="99"/>
    <w:semiHidden/>
    <w:locked/>
    <w:rsid w:val="007B5C55"/>
    <w:rPr>
      <w:rFonts w:ascii="Tahoma" w:hAnsi="Tahoma" w:cs="Tahoma"/>
      <w:b w:val="0"/>
      <w:color w:val="auto"/>
      <w:spacing w:val="0"/>
      <w:sz w:val="16"/>
      <w:szCs w:val="16"/>
    </w:rPr>
  </w:style>
  <w:style w:type="character" w:customStyle="1" w:styleId="BalonMetniChar">
    <w:name w:val="Balon Metni Char"/>
    <w:basedOn w:val="VarsaylanParagrafYazTipi"/>
    <w:link w:val="BalonMetni"/>
    <w:uiPriority w:val="99"/>
    <w:semiHidden/>
    <w:rsid w:val="007B5C55"/>
    <w:rPr>
      <w:rFonts w:ascii="Tahoma" w:hAnsi="Tahoma" w:cs="Tahoma"/>
      <w:b w:val="0"/>
      <w:sz w:val="16"/>
      <w:szCs w:val="16"/>
    </w:rPr>
  </w:style>
  <w:style w:type="paragraph" w:styleId="T1">
    <w:name w:val="toc 1"/>
    <w:basedOn w:val="Normal"/>
    <w:next w:val="Normal"/>
    <w:autoRedefine/>
    <w:uiPriority w:val="39"/>
    <w:unhideWhenUsed/>
    <w:rsid w:val="005E4C52"/>
    <w:pPr>
      <w:spacing w:after="100"/>
    </w:pPr>
  </w:style>
  <w:style w:type="paragraph" w:styleId="T2">
    <w:name w:val="toc 2"/>
    <w:basedOn w:val="Normal"/>
    <w:next w:val="Normal"/>
    <w:autoRedefine/>
    <w:uiPriority w:val="39"/>
    <w:unhideWhenUsed/>
    <w:rsid w:val="005E4C52"/>
    <w:pPr>
      <w:spacing w:after="100"/>
      <w:ind w:left="240"/>
    </w:pPr>
  </w:style>
  <w:style w:type="paragraph" w:styleId="T3">
    <w:name w:val="toc 3"/>
    <w:basedOn w:val="Normal"/>
    <w:next w:val="Normal"/>
    <w:autoRedefine/>
    <w:uiPriority w:val="39"/>
    <w:unhideWhenUsed/>
    <w:rsid w:val="005E4C52"/>
    <w:pPr>
      <w:spacing w:after="100"/>
      <w:ind w:left="480"/>
    </w:pPr>
  </w:style>
  <w:style w:type="character" w:styleId="Kpr">
    <w:name w:val="Hyperlink"/>
    <w:basedOn w:val="VarsaylanParagrafYazTipi"/>
    <w:uiPriority w:val="99"/>
    <w:unhideWhenUsed/>
    <w:rsid w:val="005E4C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16189">
      <w:bodyDiv w:val="1"/>
      <w:marLeft w:val="0"/>
      <w:marRight w:val="0"/>
      <w:marTop w:val="0"/>
      <w:marBottom w:val="0"/>
      <w:divBdr>
        <w:top w:val="none" w:sz="0" w:space="0" w:color="auto"/>
        <w:left w:val="none" w:sz="0" w:space="0" w:color="auto"/>
        <w:bottom w:val="none" w:sz="0" w:space="0" w:color="auto"/>
        <w:right w:val="none" w:sz="0" w:space="0" w:color="auto"/>
      </w:divBdr>
    </w:div>
    <w:div w:id="23987658">
      <w:bodyDiv w:val="1"/>
      <w:marLeft w:val="0"/>
      <w:marRight w:val="0"/>
      <w:marTop w:val="0"/>
      <w:marBottom w:val="0"/>
      <w:divBdr>
        <w:top w:val="none" w:sz="0" w:space="0" w:color="auto"/>
        <w:left w:val="none" w:sz="0" w:space="0" w:color="auto"/>
        <w:bottom w:val="none" w:sz="0" w:space="0" w:color="auto"/>
        <w:right w:val="none" w:sz="0" w:space="0" w:color="auto"/>
      </w:divBdr>
    </w:div>
    <w:div w:id="49354176">
      <w:bodyDiv w:val="1"/>
      <w:marLeft w:val="0"/>
      <w:marRight w:val="0"/>
      <w:marTop w:val="0"/>
      <w:marBottom w:val="0"/>
      <w:divBdr>
        <w:top w:val="none" w:sz="0" w:space="0" w:color="auto"/>
        <w:left w:val="none" w:sz="0" w:space="0" w:color="auto"/>
        <w:bottom w:val="none" w:sz="0" w:space="0" w:color="auto"/>
        <w:right w:val="none" w:sz="0" w:space="0" w:color="auto"/>
      </w:divBdr>
    </w:div>
    <w:div w:id="57287904">
      <w:bodyDiv w:val="1"/>
      <w:marLeft w:val="0"/>
      <w:marRight w:val="0"/>
      <w:marTop w:val="0"/>
      <w:marBottom w:val="0"/>
      <w:divBdr>
        <w:top w:val="none" w:sz="0" w:space="0" w:color="auto"/>
        <w:left w:val="none" w:sz="0" w:space="0" w:color="auto"/>
        <w:bottom w:val="none" w:sz="0" w:space="0" w:color="auto"/>
        <w:right w:val="none" w:sz="0" w:space="0" w:color="auto"/>
      </w:divBdr>
    </w:div>
    <w:div w:id="62988935">
      <w:bodyDiv w:val="1"/>
      <w:marLeft w:val="0"/>
      <w:marRight w:val="0"/>
      <w:marTop w:val="0"/>
      <w:marBottom w:val="0"/>
      <w:divBdr>
        <w:top w:val="none" w:sz="0" w:space="0" w:color="auto"/>
        <w:left w:val="none" w:sz="0" w:space="0" w:color="auto"/>
        <w:bottom w:val="none" w:sz="0" w:space="0" w:color="auto"/>
        <w:right w:val="none" w:sz="0" w:space="0" w:color="auto"/>
      </w:divBdr>
    </w:div>
    <w:div w:id="128790407">
      <w:bodyDiv w:val="1"/>
      <w:marLeft w:val="0"/>
      <w:marRight w:val="0"/>
      <w:marTop w:val="0"/>
      <w:marBottom w:val="0"/>
      <w:divBdr>
        <w:top w:val="none" w:sz="0" w:space="0" w:color="auto"/>
        <w:left w:val="none" w:sz="0" w:space="0" w:color="auto"/>
        <w:bottom w:val="none" w:sz="0" w:space="0" w:color="auto"/>
        <w:right w:val="none" w:sz="0" w:space="0" w:color="auto"/>
      </w:divBdr>
    </w:div>
    <w:div w:id="193733945">
      <w:bodyDiv w:val="1"/>
      <w:marLeft w:val="0"/>
      <w:marRight w:val="0"/>
      <w:marTop w:val="0"/>
      <w:marBottom w:val="0"/>
      <w:divBdr>
        <w:top w:val="none" w:sz="0" w:space="0" w:color="auto"/>
        <w:left w:val="none" w:sz="0" w:space="0" w:color="auto"/>
        <w:bottom w:val="none" w:sz="0" w:space="0" w:color="auto"/>
        <w:right w:val="none" w:sz="0" w:space="0" w:color="auto"/>
      </w:divBdr>
    </w:div>
    <w:div w:id="233004962">
      <w:bodyDiv w:val="1"/>
      <w:marLeft w:val="0"/>
      <w:marRight w:val="0"/>
      <w:marTop w:val="0"/>
      <w:marBottom w:val="0"/>
      <w:divBdr>
        <w:top w:val="none" w:sz="0" w:space="0" w:color="auto"/>
        <w:left w:val="none" w:sz="0" w:space="0" w:color="auto"/>
        <w:bottom w:val="none" w:sz="0" w:space="0" w:color="auto"/>
        <w:right w:val="none" w:sz="0" w:space="0" w:color="auto"/>
      </w:divBdr>
    </w:div>
    <w:div w:id="240914140">
      <w:bodyDiv w:val="1"/>
      <w:marLeft w:val="0"/>
      <w:marRight w:val="0"/>
      <w:marTop w:val="0"/>
      <w:marBottom w:val="0"/>
      <w:divBdr>
        <w:top w:val="none" w:sz="0" w:space="0" w:color="auto"/>
        <w:left w:val="none" w:sz="0" w:space="0" w:color="auto"/>
        <w:bottom w:val="none" w:sz="0" w:space="0" w:color="auto"/>
        <w:right w:val="none" w:sz="0" w:space="0" w:color="auto"/>
      </w:divBdr>
    </w:div>
    <w:div w:id="260840164">
      <w:bodyDiv w:val="1"/>
      <w:marLeft w:val="0"/>
      <w:marRight w:val="0"/>
      <w:marTop w:val="0"/>
      <w:marBottom w:val="0"/>
      <w:divBdr>
        <w:top w:val="none" w:sz="0" w:space="0" w:color="auto"/>
        <w:left w:val="none" w:sz="0" w:space="0" w:color="auto"/>
        <w:bottom w:val="none" w:sz="0" w:space="0" w:color="auto"/>
        <w:right w:val="none" w:sz="0" w:space="0" w:color="auto"/>
      </w:divBdr>
    </w:div>
    <w:div w:id="280459424">
      <w:bodyDiv w:val="1"/>
      <w:marLeft w:val="0"/>
      <w:marRight w:val="0"/>
      <w:marTop w:val="0"/>
      <w:marBottom w:val="0"/>
      <w:divBdr>
        <w:top w:val="none" w:sz="0" w:space="0" w:color="auto"/>
        <w:left w:val="none" w:sz="0" w:space="0" w:color="auto"/>
        <w:bottom w:val="none" w:sz="0" w:space="0" w:color="auto"/>
        <w:right w:val="none" w:sz="0" w:space="0" w:color="auto"/>
      </w:divBdr>
    </w:div>
    <w:div w:id="289870949">
      <w:bodyDiv w:val="1"/>
      <w:marLeft w:val="0"/>
      <w:marRight w:val="0"/>
      <w:marTop w:val="0"/>
      <w:marBottom w:val="0"/>
      <w:divBdr>
        <w:top w:val="none" w:sz="0" w:space="0" w:color="auto"/>
        <w:left w:val="none" w:sz="0" w:space="0" w:color="auto"/>
        <w:bottom w:val="none" w:sz="0" w:space="0" w:color="auto"/>
        <w:right w:val="none" w:sz="0" w:space="0" w:color="auto"/>
      </w:divBdr>
    </w:div>
    <w:div w:id="292948634">
      <w:bodyDiv w:val="1"/>
      <w:marLeft w:val="0"/>
      <w:marRight w:val="0"/>
      <w:marTop w:val="0"/>
      <w:marBottom w:val="0"/>
      <w:divBdr>
        <w:top w:val="none" w:sz="0" w:space="0" w:color="auto"/>
        <w:left w:val="none" w:sz="0" w:space="0" w:color="auto"/>
        <w:bottom w:val="none" w:sz="0" w:space="0" w:color="auto"/>
        <w:right w:val="none" w:sz="0" w:space="0" w:color="auto"/>
      </w:divBdr>
    </w:div>
    <w:div w:id="336081230">
      <w:bodyDiv w:val="1"/>
      <w:marLeft w:val="0"/>
      <w:marRight w:val="0"/>
      <w:marTop w:val="0"/>
      <w:marBottom w:val="0"/>
      <w:divBdr>
        <w:top w:val="none" w:sz="0" w:space="0" w:color="auto"/>
        <w:left w:val="none" w:sz="0" w:space="0" w:color="auto"/>
        <w:bottom w:val="none" w:sz="0" w:space="0" w:color="auto"/>
        <w:right w:val="none" w:sz="0" w:space="0" w:color="auto"/>
      </w:divBdr>
    </w:div>
    <w:div w:id="338850043">
      <w:bodyDiv w:val="1"/>
      <w:marLeft w:val="0"/>
      <w:marRight w:val="0"/>
      <w:marTop w:val="0"/>
      <w:marBottom w:val="0"/>
      <w:divBdr>
        <w:top w:val="none" w:sz="0" w:space="0" w:color="auto"/>
        <w:left w:val="none" w:sz="0" w:space="0" w:color="auto"/>
        <w:bottom w:val="none" w:sz="0" w:space="0" w:color="auto"/>
        <w:right w:val="none" w:sz="0" w:space="0" w:color="auto"/>
      </w:divBdr>
    </w:div>
    <w:div w:id="384641512">
      <w:bodyDiv w:val="1"/>
      <w:marLeft w:val="0"/>
      <w:marRight w:val="0"/>
      <w:marTop w:val="0"/>
      <w:marBottom w:val="0"/>
      <w:divBdr>
        <w:top w:val="none" w:sz="0" w:space="0" w:color="auto"/>
        <w:left w:val="none" w:sz="0" w:space="0" w:color="auto"/>
        <w:bottom w:val="none" w:sz="0" w:space="0" w:color="auto"/>
        <w:right w:val="none" w:sz="0" w:space="0" w:color="auto"/>
      </w:divBdr>
    </w:div>
    <w:div w:id="412358419">
      <w:bodyDiv w:val="1"/>
      <w:marLeft w:val="0"/>
      <w:marRight w:val="0"/>
      <w:marTop w:val="0"/>
      <w:marBottom w:val="0"/>
      <w:divBdr>
        <w:top w:val="none" w:sz="0" w:space="0" w:color="auto"/>
        <w:left w:val="none" w:sz="0" w:space="0" w:color="auto"/>
        <w:bottom w:val="none" w:sz="0" w:space="0" w:color="auto"/>
        <w:right w:val="none" w:sz="0" w:space="0" w:color="auto"/>
      </w:divBdr>
    </w:div>
    <w:div w:id="461726065">
      <w:bodyDiv w:val="1"/>
      <w:marLeft w:val="0"/>
      <w:marRight w:val="0"/>
      <w:marTop w:val="0"/>
      <w:marBottom w:val="0"/>
      <w:divBdr>
        <w:top w:val="none" w:sz="0" w:space="0" w:color="auto"/>
        <w:left w:val="none" w:sz="0" w:space="0" w:color="auto"/>
        <w:bottom w:val="none" w:sz="0" w:space="0" w:color="auto"/>
        <w:right w:val="none" w:sz="0" w:space="0" w:color="auto"/>
      </w:divBdr>
    </w:div>
    <w:div w:id="517546135">
      <w:bodyDiv w:val="1"/>
      <w:marLeft w:val="0"/>
      <w:marRight w:val="0"/>
      <w:marTop w:val="0"/>
      <w:marBottom w:val="0"/>
      <w:divBdr>
        <w:top w:val="none" w:sz="0" w:space="0" w:color="auto"/>
        <w:left w:val="none" w:sz="0" w:space="0" w:color="auto"/>
        <w:bottom w:val="none" w:sz="0" w:space="0" w:color="auto"/>
        <w:right w:val="none" w:sz="0" w:space="0" w:color="auto"/>
      </w:divBdr>
    </w:div>
    <w:div w:id="558786883">
      <w:bodyDiv w:val="1"/>
      <w:marLeft w:val="0"/>
      <w:marRight w:val="0"/>
      <w:marTop w:val="0"/>
      <w:marBottom w:val="0"/>
      <w:divBdr>
        <w:top w:val="none" w:sz="0" w:space="0" w:color="auto"/>
        <w:left w:val="none" w:sz="0" w:space="0" w:color="auto"/>
        <w:bottom w:val="none" w:sz="0" w:space="0" w:color="auto"/>
        <w:right w:val="none" w:sz="0" w:space="0" w:color="auto"/>
      </w:divBdr>
    </w:div>
    <w:div w:id="584922427">
      <w:bodyDiv w:val="1"/>
      <w:marLeft w:val="0"/>
      <w:marRight w:val="0"/>
      <w:marTop w:val="0"/>
      <w:marBottom w:val="0"/>
      <w:divBdr>
        <w:top w:val="none" w:sz="0" w:space="0" w:color="auto"/>
        <w:left w:val="none" w:sz="0" w:space="0" w:color="auto"/>
        <w:bottom w:val="none" w:sz="0" w:space="0" w:color="auto"/>
        <w:right w:val="none" w:sz="0" w:space="0" w:color="auto"/>
      </w:divBdr>
    </w:div>
    <w:div w:id="585459499">
      <w:bodyDiv w:val="1"/>
      <w:marLeft w:val="0"/>
      <w:marRight w:val="0"/>
      <w:marTop w:val="0"/>
      <w:marBottom w:val="0"/>
      <w:divBdr>
        <w:top w:val="none" w:sz="0" w:space="0" w:color="auto"/>
        <w:left w:val="none" w:sz="0" w:space="0" w:color="auto"/>
        <w:bottom w:val="none" w:sz="0" w:space="0" w:color="auto"/>
        <w:right w:val="none" w:sz="0" w:space="0" w:color="auto"/>
      </w:divBdr>
    </w:div>
    <w:div w:id="635182696">
      <w:bodyDiv w:val="1"/>
      <w:marLeft w:val="0"/>
      <w:marRight w:val="0"/>
      <w:marTop w:val="0"/>
      <w:marBottom w:val="0"/>
      <w:divBdr>
        <w:top w:val="none" w:sz="0" w:space="0" w:color="auto"/>
        <w:left w:val="none" w:sz="0" w:space="0" w:color="auto"/>
        <w:bottom w:val="none" w:sz="0" w:space="0" w:color="auto"/>
        <w:right w:val="none" w:sz="0" w:space="0" w:color="auto"/>
      </w:divBdr>
    </w:div>
    <w:div w:id="649483269">
      <w:bodyDiv w:val="1"/>
      <w:marLeft w:val="0"/>
      <w:marRight w:val="0"/>
      <w:marTop w:val="0"/>
      <w:marBottom w:val="0"/>
      <w:divBdr>
        <w:top w:val="none" w:sz="0" w:space="0" w:color="auto"/>
        <w:left w:val="none" w:sz="0" w:space="0" w:color="auto"/>
        <w:bottom w:val="none" w:sz="0" w:space="0" w:color="auto"/>
        <w:right w:val="none" w:sz="0" w:space="0" w:color="auto"/>
      </w:divBdr>
    </w:div>
    <w:div w:id="674305000">
      <w:bodyDiv w:val="1"/>
      <w:marLeft w:val="0"/>
      <w:marRight w:val="0"/>
      <w:marTop w:val="0"/>
      <w:marBottom w:val="0"/>
      <w:divBdr>
        <w:top w:val="none" w:sz="0" w:space="0" w:color="auto"/>
        <w:left w:val="none" w:sz="0" w:space="0" w:color="auto"/>
        <w:bottom w:val="none" w:sz="0" w:space="0" w:color="auto"/>
        <w:right w:val="none" w:sz="0" w:space="0" w:color="auto"/>
      </w:divBdr>
    </w:div>
    <w:div w:id="721637736">
      <w:bodyDiv w:val="1"/>
      <w:marLeft w:val="0"/>
      <w:marRight w:val="0"/>
      <w:marTop w:val="0"/>
      <w:marBottom w:val="0"/>
      <w:divBdr>
        <w:top w:val="none" w:sz="0" w:space="0" w:color="auto"/>
        <w:left w:val="none" w:sz="0" w:space="0" w:color="auto"/>
        <w:bottom w:val="none" w:sz="0" w:space="0" w:color="auto"/>
        <w:right w:val="none" w:sz="0" w:space="0" w:color="auto"/>
      </w:divBdr>
    </w:div>
    <w:div w:id="750196279">
      <w:bodyDiv w:val="1"/>
      <w:marLeft w:val="0"/>
      <w:marRight w:val="0"/>
      <w:marTop w:val="0"/>
      <w:marBottom w:val="0"/>
      <w:divBdr>
        <w:top w:val="none" w:sz="0" w:space="0" w:color="auto"/>
        <w:left w:val="none" w:sz="0" w:space="0" w:color="auto"/>
        <w:bottom w:val="none" w:sz="0" w:space="0" w:color="auto"/>
        <w:right w:val="none" w:sz="0" w:space="0" w:color="auto"/>
      </w:divBdr>
    </w:div>
    <w:div w:id="785386697">
      <w:bodyDiv w:val="1"/>
      <w:marLeft w:val="0"/>
      <w:marRight w:val="0"/>
      <w:marTop w:val="0"/>
      <w:marBottom w:val="0"/>
      <w:divBdr>
        <w:top w:val="none" w:sz="0" w:space="0" w:color="auto"/>
        <w:left w:val="none" w:sz="0" w:space="0" w:color="auto"/>
        <w:bottom w:val="none" w:sz="0" w:space="0" w:color="auto"/>
        <w:right w:val="none" w:sz="0" w:space="0" w:color="auto"/>
      </w:divBdr>
    </w:div>
    <w:div w:id="875893172">
      <w:bodyDiv w:val="1"/>
      <w:marLeft w:val="0"/>
      <w:marRight w:val="0"/>
      <w:marTop w:val="0"/>
      <w:marBottom w:val="0"/>
      <w:divBdr>
        <w:top w:val="none" w:sz="0" w:space="0" w:color="auto"/>
        <w:left w:val="none" w:sz="0" w:space="0" w:color="auto"/>
        <w:bottom w:val="none" w:sz="0" w:space="0" w:color="auto"/>
        <w:right w:val="none" w:sz="0" w:space="0" w:color="auto"/>
      </w:divBdr>
    </w:div>
    <w:div w:id="888492524">
      <w:bodyDiv w:val="1"/>
      <w:marLeft w:val="0"/>
      <w:marRight w:val="0"/>
      <w:marTop w:val="0"/>
      <w:marBottom w:val="0"/>
      <w:divBdr>
        <w:top w:val="none" w:sz="0" w:space="0" w:color="auto"/>
        <w:left w:val="none" w:sz="0" w:space="0" w:color="auto"/>
        <w:bottom w:val="none" w:sz="0" w:space="0" w:color="auto"/>
        <w:right w:val="none" w:sz="0" w:space="0" w:color="auto"/>
      </w:divBdr>
    </w:div>
    <w:div w:id="929461974">
      <w:bodyDiv w:val="1"/>
      <w:marLeft w:val="0"/>
      <w:marRight w:val="0"/>
      <w:marTop w:val="0"/>
      <w:marBottom w:val="0"/>
      <w:divBdr>
        <w:top w:val="none" w:sz="0" w:space="0" w:color="auto"/>
        <w:left w:val="none" w:sz="0" w:space="0" w:color="auto"/>
        <w:bottom w:val="none" w:sz="0" w:space="0" w:color="auto"/>
        <w:right w:val="none" w:sz="0" w:space="0" w:color="auto"/>
      </w:divBdr>
    </w:div>
    <w:div w:id="953094489">
      <w:bodyDiv w:val="1"/>
      <w:marLeft w:val="0"/>
      <w:marRight w:val="0"/>
      <w:marTop w:val="0"/>
      <w:marBottom w:val="0"/>
      <w:divBdr>
        <w:top w:val="none" w:sz="0" w:space="0" w:color="auto"/>
        <w:left w:val="none" w:sz="0" w:space="0" w:color="auto"/>
        <w:bottom w:val="none" w:sz="0" w:space="0" w:color="auto"/>
        <w:right w:val="none" w:sz="0" w:space="0" w:color="auto"/>
      </w:divBdr>
    </w:div>
    <w:div w:id="1096363715">
      <w:bodyDiv w:val="1"/>
      <w:marLeft w:val="0"/>
      <w:marRight w:val="0"/>
      <w:marTop w:val="0"/>
      <w:marBottom w:val="0"/>
      <w:divBdr>
        <w:top w:val="none" w:sz="0" w:space="0" w:color="auto"/>
        <w:left w:val="none" w:sz="0" w:space="0" w:color="auto"/>
        <w:bottom w:val="none" w:sz="0" w:space="0" w:color="auto"/>
        <w:right w:val="none" w:sz="0" w:space="0" w:color="auto"/>
      </w:divBdr>
    </w:div>
    <w:div w:id="1098137592">
      <w:bodyDiv w:val="1"/>
      <w:marLeft w:val="0"/>
      <w:marRight w:val="0"/>
      <w:marTop w:val="0"/>
      <w:marBottom w:val="0"/>
      <w:divBdr>
        <w:top w:val="none" w:sz="0" w:space="0" w:color="auto"/>
        <w:left w:val="none" w:sz="0" w:space="0" w:color="auto"/>
        <w:bottom w:val="none" w:sz="0" w:space="0" w:color="auto"/>
        <w:right w:val="none" w:sz="0" w:space="0" w:color="auto"/>
      </w:divBdr>
    </w:div>
    <w:div w:id="1123766850">
      <w:bodyDiv w:val="1"/>
      <w:marLeft w:val="0"/>
      <w:marRight w:val="0"/>
      <w:marTop w:val="0"/>
      <w:marBottom w:val="0"/>
      <w:divBdr>
        <w:top w:val="none" w:sz="0" w:space="0" w:color="auto"/>
        <w:left w:val="none" w:sz="0" w:space="0" w:color="auto"/>
        <w:bottom w:val="none" w:sz="0" w:space="0" w:color="auto"/>
        <w:right w:val="none" w:sz="0" w:space="0" w:color="auto"/>
      </w:divBdr>
    </w:div>
    <w:div w:id="1140148362">
      <w:bodyDiv w:val="1"/>
      <w:marLeft w:val="0"/>
      <w:marRight w:val="0"/>
      <w:marTop w:val="0"/>
      <w:marBottom w:val="0"/>
      <w:divBdr>
        <w:top w:val="none" w:sz="0" w:space="0" w:color="auto"/>
        <w:left w:val="none" w:sz="0" w:space="0" w:color="auto"/>
        <w:bottom w:val="none" w:sz="0" w:space="0" w:color="auto"/>
        <w:right w:val="none" w:sz="0" w:space="0" w:color="auto"/>
      </w:divBdr>
    </w:div>
    <w:div w:id="1158617187">
      <w:bodyDiv w:val="1"/>
      <w:marLeft w:val="0"/>
      <w:marRight w:val="0"/>
      <w:marTop w:val="0"/>
      <w:marBottom w:val="0"/>
      <w:divBdr>
        <w:top w:val="none" w:sz="0" w:space="0" w:color="auto"/>
        <w:left w:val="none" w:sz="0" w:space="0" w:color="auto"/>
        <w:bottom w:val="none" w:sz="0" w:space="0" w:color="auto"/>
        <w:right w:val="none" w:sz="0" w:space="0" w:color="auto"/>
      </w:divBdr>
    </w:div>
    <w:div w:id="1161699493">
      <w:bodyDiv w:val="1"/>
      <w:marLeft w:val="0"/>
      <w:marRight w:val="0"/>
      <w:marTop w:val="0"/>
      <w:marBottom w:val="0"/>
      <w:divBdr>
        <w:top w:val="none" w:sz="0" w:space="0" w:color="auto"/>
        <w:left w:val="none" w:sz="0" w:space="0" w:color="auto"/>
        <w:bottom w:val="none" w:sz="0" w:space="0" w:color="auto"/>
        <w:right w:val="none" w:sz="0" w:space="0" w:color="auto"/>
      </w:divBdr>
    </w:div>
    <w:div w:id="1178351564">
      <w:bodyDiv w:val="1"/>
      <w:marLeft w:val="0"/>
      <w:marRight w:val="0"/>
      <w:marTop w:val="0"/>
      <w:marBottom w:val="0"/>
      <w:divBdr>
        <w:top w:val="none" w:sz="0" w:space="0" w:color="auto"/>
        <w:left w:val="none" w:sz="0" w:space="0" w:color="auto"/>
        <w:bottom w:val="none" w:sz="0" w:space="0" w:color="auto"/>
        <w:right w:val="none" w:sz="0" w:space="0" w:color="auto"/>
      </w:divBdr>
    </w:div>
    <w:div w:id="1305894332">
      <w:bodyDiv w:val="1"/>
      <w:marLeft w:val="0"/>
      <w:marRight w:val="0"/>
      <w:marTop w:val="0"/>
      <w:marBottom w:val="0"/>
      <w:divBdr>
        <w:top w:val="none" w:sz="0" w:space="0" w:color="auto"/>
        <w:left w:val="none" w:sz="0" w:space="0" w:color="auto"/>
        <w:bottom w:val="none" w:sz="0" w:space="0" w:color="auto"/>
        <w:right w:val="none" w:sz="0" w:space="0" w:color="auto"/>
      </w:divBdr>
    </w:div>
    <w:div w:id="1331176960">
      <w:bodyDiv w:val="1"/>
      <w:marLeft w:val="0"/>
      <w:marRight w:val="0"/>
      <w:marTop w:val="0"/>
      <w:marBottom w:val="0"/>
      <w:divBdr>
        <w:top w:val="none" w:sz="0" w:space="0" w:color="auto"/>
        <w:left w:val="none" w:sz="0" w:space="0" w:color="auto"/>
        <w:bottom w:val="none" w:sz="0" w:space="0" w:color="auto"/>
        <w:right w:val="none" w:sz="0" w:space="0" w:color="auto"/>
      </w:divBdr>
    </w:div>
    <w:div w:id="1331641979">
      <w:bodyDiv w:val="1"/>
      <w:marLeft w:val="0"/>
      <w:marRight w:val="0"/>
      <w:marTop w:val="0"/>
      <w:marBottom w:val="0"/>
      <w:divBdr>
        <w:top w:val="none" w:sz="0" w:space="0" w:color="auto"/>
        <w:left w:val="none" w:sz="0" w:space="0" w:color="auto"/>
        <w:bottom w:val="none" w:sz="0" w:space="0" w:color="auto"/>
        <w:right w:val="none" w:sz="0" w:space="0" w:color="auto"/>
      </w:divBdr>
    </w:div>
    <w:div w:id="1343121302">
      <w:bodyDiv w:val="1"/>
      <w:marLeft w:val="0"/>
      <w:marRight w:val="0"/>
      <w:marTop w:val="0"/>
      <w:marBottom w:val="0"/>
      <w:divBdr>
        <w:top w:val="none" w:sz="0" w:space="0" w:color="auto"/>
        <w:left w:val="none" w:sz="0" w:space="0" w:color="auto"/>
        <w:bottom w:val="none" w:sz="0" w:space="0" w:color="auto"/>
        <w:right w:val="none" w:sz="0" w:space="0" w:color="auto"/>
      </w:divBdr>
    </w:div>
    <w:div w:id="1490367043">
      <w:bodyDiv w:val="1"/>
      <w:marLeft w:val="0"/>
      <w:marRight w:val="0"/>
      <w:marTop w:val="0"/>
      <w:marBottom w:val="0"/>
      <w:divBdr>
        <w:top w:val="none" w:sz="0" w:space="0" w:color="auto"/>
        <w:left w:val="none" w:sz="0" w:space="0" w:color="auto"/>
        <w:bottom w:val="none" w:sz="0" w:space="0" w:color="auto"/>
        <w:right w:val="none" w:sz="0" w:space="0" w:color="auto"/>
      </w:divBdr>
    </w:div>
    <w:div w:id="1560090948">
      <w:bodyDiv w:val="1"/>
      <w:marLeft w:val="0"/>
      <w:marRight w:val="0"/>
      <w:marTop w:val="0"/>
      <w:marBottom w:val="0"/>
      <w:divBdr>
        <w:top w:val="none" w:sz="0" w:space="0" w:color="auto"/>
        <w:left w:val="none" w:sz="0" w:space="0" w:color="auto"/>
        <w:bottom w:val="none" w:sz="0" w:space="0" w:color="auto"/>
        <w:right w:val="none" w:sz="0" w:space="0" w:color="auto"/>
      </w:divBdr>
    </w:div>
    <w:div w:id="1572429713">
      <w:bodyDiv w:val="1"/>
      <w:marLeft w:val="0"/>
      <w:marRight w:val="0"/>
      <w:marTop w:val="0"/>
      <w:marBottom w:val="0"/>
      <w:divBdr>
        <w:top w:val="none" w:sz="0" w:space="0" w:color="auto"/>
        <w:left w:val="none" w:sz="0" w:space="0" w:color="auto"/>
        <w:bottom w:val="none" w:sz="0" w:space="0" w:color="auto"/>
        <w:right w:val="none" w:sz="0" w:space="0" w:color="auto"/>
      </w:divBdr>
    </w:div>
    <w:div w:id="1653407784">
      <w:bodyDiv w:val="1"/>
      <w:marLeft w:val="0"/>
      <w:marRight w:val="0"/>
      <w:marTop w:val="0"/>
      <w:marBottom w:val="0"/>
      <w:divBdr>
        <w:top w:val="none" w:sz="0" w:space="0" w:color="auto"/>
        <w:left w:val="none" w:sz="0" w:space="0" w:color="auto"/>
        <w:bottom w:val="none" w:sz="0" w:space="0" w:color="auto"/>
        <w:right w:val="none" w:sz="0" w:space="0" w:color="auto"/>
      </w:divBdr>
    </w:div>
    <w:div w:id="1740440740">
      <w:bodyDiv w:val="1"/>
      <w:marLeft w:val="0"/>
      <w:marRight w:val="0"/>
      <w:marTop w:val="0"/>
      <w:marBottom w:val="0"/>
      <w:divBdr>
        <w:top w:val="none" w:sz="0" w:space="0" w:color="auto"/>
        <w:left w:val="none" w:sz="0" w:space="0" w:color="auto"/>
        <w:bottom w:val="none" w:sz="0" w:space="0" w:color="auto"/>
        <w:right w:val="none" w:sz="0" w:space="0" w:color="auto"/>
      </w:divBdr>
    </w:div>
    <w:div w:id="1800339546">
      <w:bodyDiv w:val="1"/>
      <w:marLeft w:val="0"/>
      <w:marRight w:val="0"/>
      <w:marTop w:val="0"/>
      <w:marBottom w:val="0"/>
      <w:divBdr>
        <w:top w:val="none" w:sz="0" w:space="0" w:color="auto"/>
        <w:left w:val="none" w:sz="0" w:space="0" w:color="auto"/>
        <w:bottom w:val="none" w:sz="0" w:space="0" w:color="auto"/>
        <w:right w:val="none" w:sz="0" w:space="0" w:color="auto"/>
      </w:divBdr>
    </w:div>
    <w:div w:id="1804612571">
      <w:bodyDiv w:val="1"/>
      <w:marLeft w:val="0"/>
      <w:marRight w:val="0"/>
      <w:marTop w:val="0"/>
      <w:marBottom w:val="0"/>
      <w:divBdr>
        <w:top w:val="none" w:sz="0" w:space="0" w:color="auto"/>
        <w:left w:val="none" w:sz="0" w:space="0" w:color="auto"/>
        <w:bottom w:val="none" w:sz="0" w:space="0" w:color="auto"/>
        <w:right w:val="none" w:sz="0" w:space="0" w:color="auto"/>
      </w:divBdr>
    </w:div>
    <w:div w:id="1825585075">
      <w:bodyDiv w:val="1"/>
      <w:marLeft w:val="0"/>
      <w:marRight w:val="0"/>
      <w:marTop w:val="0"/>
      <w:marBottom w:val="0"/>
      <w:divBdr>
        <w:top w:val="none" w:sz="0" w:space="0" w:color="auto"/>
        <w:left w:val="none" w:sz="0" w:space="0" w:color="auto"/>
        <w:bottom w:val="none" w:sz="0" w:space="0" w:color="auto"/>
        <w:right w:val="none" w:sz="0" w:space="0" w:color="auto"/>
      </w:divBdr>
    </w:div>
    <w:div w:id="1833638030">
      <w:bodyDiv w:val="1"/>
      <w:marLeft w:val="0"/>
      <w:marRight w:val="0"/>
      <w:marTop w:val="0"/>
      <w:marBottom w:val="0"/>
      <w:divBdr>
        <w:top w:val="none" w:sz="0" w:space="0" w:color="auto"/>
        <w:left w:val="none" w:sz="0" w:space="0" w:color="auto"/>
        <w:bottom w:val="none" w:sz="0" w:space="0" w:color="auto"/>
        <w:right w:val="none" w:sz="0" w:space="0" w:color="auto"/>
      </w:divBdr>
    </w:div>
    <w:div w:id="1859462511">
      <w:bodyDiv w:val="1"/>
      <w:marLeft w:val="0"/>
      <w:marRight w:val="0"/>
      <w:marTop w:val="0"/>
      <w:marBottom w:val="0"/>
      <w:divBdr>
        <w:top w:val="none" w:sz="0" w:space="0" w:color="auto"/>
        <w:left w:val="none" w:sz="0" w:space="0" w:color="auto"/>
        <w:bottom w:val="none" w:sz="0" w:space="0" w:color="auto"/>
        <w:right w:val="none" w:sz="0" w:space="0" w:color="auto"/>
      </w:divBdr>
    </w:div>
    <w:div w:id="1889879478">
      <w:bodyDiv w:val="1"/>
      <w:marLeft w:val="0"/>
      <w:marRight w:val="0"/>
      <w:marTop w:val="0"/>
      <w:marBottom w:val="0"/>
      <w:divBdr>
        <w:top w:val="none" w:sz="0" w:space="0" w:color="auto"/>
        <w:left w:val="none" w:sz="0" w:space="0" w:color="auto"/>
        <w:bottom w:val="none" w:sz="0" w:space="0" w:color="auto"/>
        <w:right w:val="none" w:sz="0" w:space="0" w:color="auto"/>
      </w:divBdr>
    </w:div>
    <w:div w:id="1898080953">
      <w:bodyDiv w:val="1"/>
      <w:marLeft w:val="0"/>
      <w:marRight w:val="0"/>
      <w:marTop w:val="0"/>
      <w:marBottom w:val="0"/>
      <w:divBdr>
        <w:top w:val="none" w:sz="0" w:space="0" w:color="auto"/>
        <w:left w:val="none" w:sz="0" w:space="0" w:color="auto"/>
        <w:bottom w:val="none" w:sz="0" w:space="0" w:color="auto"/>
        <w:right w:val="none" w:sz="0" w:space="0" w:color="auto"/>
      </w:divBdr>
    </w:div>
    <w:div w:id="2031568222">
      <w:bodyDiv w:val="1"/>
      <w:marLeft w:val="0"/>
      <w:marRight w:val="0"/>
      <w:marTop w:val="0"/>
      <w:marBottom w:val="0"/>
      <w:divBdr>
        <w:top w:val="none" w:sz="0" w:space="0" w:color="auto"/>
        <w:left w:val="none" w:sz="0" w:space="0" w:color="auto"/>
        <w:bottom w:val="none" w:sz="0" w:space="0" w:color="auto"/>
        <w:right w:val="none" w:sz="0" w:space="0" w:color="auto"/>
      </w:divBdr>
    </w:div>
    <w:div w:id="2058698079">
      <w:bodyDiv w:val="1"/>
      <w:marLeft w:val="0"/>
      <w:marRight w:val="0"/>
      <w:marTop w:val="0"/>
      <w:marBottom w:val="0"/>
      <w:divBdr>
        <w:top w:val="none" w:sz="0" w:space="0" w:color="auto"/>
        <w:left w:val="none" w:sz="0" w:space="0" w:color="auto"/>
        <w:bottom w:val="none" w:sz="0" w:space="0" w:color="auto"/>
        <w:right w:val="none" w:sz="0" w:space="0" w:color="auto"/>
      </w:divBdr>
    </w:div>
    <w:div w:id="2066369518">
      <w:bodyDiv w:val="1"/>
      <w:marLeft w:val="0"/>
      <w:marRight w:val="0"/>
      <w:marTop w:val="0"/>
      <w:marBottom w:val="0"/>
      <w:divBdr>
        <w:top w:val="none" w:sz="0" w:space="0" w:color="auto"/>
        <w:left w:val="none" w:sz="0" w:space="0" w:color="auto"/>
        <w:bottom w:val="none" w:sz="0" w:space="0" w:color="auto"/>
        <w:right w:val="none" w:sz="0" w:space="0" w:color="auto"/>
      </w:divBdr>
    </w:div>
    <w:div w:id="2113016771">
      <w:bodyDiv w:val="1"/>
      <w:marLeft w:val="0"/>
      <w:marRight w:val="0"/>
      <w:marTop w:val="0"/>
      <w:marBottom w:val="0"/>
      <w:divBdr>
        <w:top w:val="none" w:sz="0" w:space="0" w:color="auto"/>
        <w:left w:val="none" w:sz="0" w:space="0" w:color="auto"/>
        <w:bottom w:val="none" w:sz="0" w:space="0" w:color="auto"/>
        <w:right w:val="none" w:sz="0" w:space="0" w:color="auto"/>
      </w:divBdr>
    </w:div>
    <w:div w:id="21157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image" Target="media/image1.emf"/><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chart" Target="charts/chart9.xml"/><Relationship Id="rId31"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1%20mali%20durum%20ve%20beklentiler\excel%202021%20md%20v%20b%20MAL&#30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1%20mali%20durum%20ve%20beklentiler\excel%202021%20md%20v%20b%20MAL&#30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1%20mali%20durum%20ve%20beklentiler\excel%202021%20md%20v%20b%20MAL&#30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1%20mali%20durum%20ve%20beklentiler\excel%202021%20md%20v%20b%20MAL&#30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1%20mali%20durum%20ve%20beklentiler\excel%202021%20md%20v%20b%20MAL&#30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1%20mali%20durum%20ve%20beklentiler\excel%202021%20md%20v%20b%20MAL&#30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1%20mali%20durum%20ve%20beklentiler\excel%202021%20md%20v%20b%20MAL&#30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1%20mali%20durum%20ve%20beklentiler\excel%202021%20md%20v%20b%20MAL&#304;.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1%20mali%20durum%20ve%20beklentiler\excel%202021%20md%20v%20b%20MAL&#3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1%20mali%20durum%20ve%20beklentiler\excel%202021%20md%20v%20b%20MAL&#3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1%20mali%20durum%20ve%20beklentiler\excel%202021%20md%20v%20b%20MAL&#30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1%20mali%20durum%20ve%20beklentiler\excel%202021%20md%20v%20b%20MAL&#30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1%20mali%20durum%20ve%20beklentiler\excel%202021%20md%20v%20b%20MAL&#30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1%20mali%20durum%20ve%20beklentiler\excel%202021%20md%20v%20b%20MAL&#30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1%20mali%20durum%20ve%20beklentiler\excel%202021%20md%20v%20b%20MAL&#30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1%20mali%20durum%20ve%20beklentiler\excel%202021%20md%20v%20b%20MAL&#30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1%20mali%20durum%20ve%20beklentiler\excel%202021%20md%20v%20b%20MAL&#3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'2018-2019 başlangıç ödenek'!$B$3</c:f>
              <c:strCache>
                <c:ptCount val="1"/>
                <c:pt idx="0">
                  <c:v>2020 Başlangıç Ödeneği</c:v>
                </c:pt>
              </c:strCache>
            </c:strRef>
          </c:tx>
          <c:cat>
            <c:strRef>
              <c:f>'2018-2019 başlangıç ödenek'!$A$4:$A$11</c:f>
              <c:strCache>
                <c:ptCount val="8"/>
                <c:pt idx="0">
                  <c:v>01-Personel Giderleri</c:v>
                </c:pt>
                <c:pt idx="1">
                  <c:v>02-SGK Devlet Primi Giderleri</c:v>
                </c:pt>
                <c:pt idx="2">
                  <c:v>03-Mal ve Hizmet Alımı Giderler</c:v>
                </c:pt>
                <c:pt idx="3">
                  <c:v>04- Faiz Gideri</c:v>
                </c:pt>
                <c:pt idx="4">
                  <c:v>05-Cari Transfer</c:v>
                </c:pt>
                <c:pt idx="5">
                  <c:v>06-Sermaye Giderleri</c:v>
                </c:pt>
                <c:pt idx="6">
                  <c:v>09-Yedek Ödenekler </c:v>
                </c:pt>
                <c:pt idx="7">
                  <c:v>Toplam</c:v>
                </c:pt>
              </c:strCache>
            </c:strRef>
          </c:cat>
          <c:val>
            <c:numRef>
              <c:f>'2018-2019 başlangıç ödenek'!$B$4:$B$11</c:f>
              <c:numCache>
                <c:formatCode>#,##0.00</c:formatCode>
                <c:ptCount val="8"/>
                <c:pt idx="0">
                  <c:v>45506761</c:v>
                </c:pt>
                <c:pt idx="1">
                  <c:v>8793795</c:v>
                </c:pt>
                <c:pt idx="2">
                  <c:v>118936706</c:v>
                </c:pt>
                <c:pt idx="3">
                  <c:v>5235000</c:v>
                </c:pt>
                <c:pt idx="4">
                  <c:v>11967638</c:v>
                </c:pt>
                <c:pt idx="5">
                  <c:v>20560100</c:v>
                </c:pt>
                <c:pt idx="6">
                  <c:v>14000000</c:v>
                </c:pt>
                <c:pt idx="7">
                  <c:v>225000000</c:v>
                </c:pt>
              </c:numCache>
            </c:numRef>
          </c:val>
        </c:ser>
        <c:ser>
          <c:idx val="1"/>
          <c:order val="1"/>
          <c:tx>
            <c:strRef>
              <c:f>'2018-2019 başlangıç ödenek'!$C$3</c:f>
              <c:strCache>
                <c:ptCount val="1"/>
                <c:pt idx="0">
                  <c:v>2021 Başlangıç Ödeneği</c:v>
                </c:pt>
              </c:strCache>
            </c:strRef>
          </c:tx>
          <c:cat>
            <c:strRef>
              <c:f>'2018-2019 başlangıç ödenek'!$A$4:$A$11</c:f>
              <c:strCache>
                <c:ptCount val="8"/>
                <c:pt idx="0">
                  <c:v>01-Personel Giderleri</c:v>
                </c:pt>
                <c:pt idx="1">
                  <c:v>02-SGK Devlet Primi Giderleri</c:v>
                </c:pt>
                <c:pt idx="2">
                  <c:v>03-Mal ve Hizmet Alımı Giderler</c:v>
                </c:pt>
                <c:pt idx="3">
                  <c:v>04- Faiz Gideri</c:v>
                </c:pt>
                <c:pt idx="4">
                  <c:v>05-Cari Transfer</c:v>
                </c:pt>
                <c:pt idx="5">
                  <c:v>06-Sermaye Giderleri</c:v>
                </c:pt>
                <c:pt idx="6">
                  <c:v>09-Yedek Ödenekler </c:v>
                </c:pt>
                <c:pt idx="7">
                  <c:v>Toplam</c:v>
                </c:pt>
              </c:strCache>
            </c:strRef>
          </c:cat>
          <c:val>
            <c:numRef>
              <c:f>'2018-2019 başlangıç ödenek'!$C$4:$C$11</c:f>
              <c:numCache>
                <c:formatCode>#,##0.00</c:formatCode>
                <c:ptCount val="8"/>
                <c:pt idx="0">
                  <c:v>50298303</c:v>
                </c:pt>
                <c:pt idx="1">
                  <c:v>9171403</c:v>
                </c:pt>
                <c:pt idx="2">
                  <c:v>167476050</c:v>
                </c:pt>
                <c:pt idx="3">
                  <c:v>6148830</c:v>
                </c:pt>
                <c:pt idx="4">
                  <c:v>10952371</c:v>
                </c:pt>
                <c:pt idx="5">
                  <c:v>26953043</c:v>
                </c:pt>
                <c:pt idx="6">
                  <c:v>16000000</c:v>
                </c:pt>
                <c:pt idx="7">
                  <c:v>287000000</c:v>
                </c:pt>
              </c:numCache>
            </c:numRef>
          </c:val>
        </c:ser>
        <c:axId val="86007168"/>
        <c:axId val="86857984"/>
      </c:barChart>
      <c:catAx>
        <c:axId val="86007168"/>
        <c:scaling>
          <c:orientation val="minMax"/>
        </c:scaling>
        <c:axPos val="b"/>
        <c:tickLblPos val="nextTo"/>
        <c:crossAx val="86857984"/>
        <c:crosses val="autoZero"/>
        <c:auto val="1"/>
        <c:lblAlgn val="ctr"/>
        <c:lblOffset val="100"/>
      </c:catAx>
      <c:valAx>
        <c:axId val="86857984"/>
        <c:scaling>
          <c:orientation val="minMax"/>
        </c:scaling>
        <c:axPos val="l"/>
        <c:majorGridlines/>
        <c:numFmt formatCode="#,##0.00" sourceLinked="1"/>
        <c:tickLblPos val="nextTo"/>
        <c:crossAx val="86007168"/>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gelir'!$B$14</c:f>
              <c:strCache>
                <c:ptCount val="1"/>
                <c:pt idx="0">
                  <c:v>2020</c:v>
                </c:pt>
              </c:strCache>
            </c:strRef>
          </c:tx>
          <c:cat>
            <c:strRef>
              <c:f>'aylık gerçekleşme gelir'!$A$15:$A$20</c:f>
              <c:strCache>
                <c:ptCount val="6"/>
                <c:pt idx="0">
                  <c:v>Ocak</c:v>
                </c:pt>
                <c:pt idx="1">
                  <c:v>Şubat </c:v>
                </c:pt>
                <c:pt idx="2">
                  <c:v>Mart</c:v>
                </c:pt>
                <c:pt idx="3">
                  <c:v>Nisan </c:v>
                </c:pt>
                <c:pt idx="4">
                  <c:v>Mayıs</c:v>
                </c:pt>
                <c:pt idx="5">
                  <c:v>Haziran </c:v>
                </c:pt>
              </c:strCache>
            </c:strRef>
          </c:cat>
          <c:val>
            <c:numRef>
              <c:f>'aylık gerçekleşme gelir'!$B$15:$B$20</c:f>
              <c:numCache>
                <c:formatCode>#,##0.00</c:formatCode>
                <c:ptCount val="6"/>
                <c:pt idx="0">
                  <c:v>1582146.57</c:v>
                </c:pt>
                <c:pt idx="1">
                  <c:v>1475225.44</c:v>
                </c:pt>
                <c:pt idx="2">
                  <c:v>1827806.08</c:v>
                </c:pt>
                <c:pt idx="3">
                  <c:v>1169985.1700000011</c:v>
                </c:pt>
                <c:pt idx="4">
                  <c:v>6476167.2700000014</c:v>
                </c:pt>
                <c:pt idx="5">
                  <c:v>2850893.88</c:v>
                </c:pt>
              </c:numCache>
            </c:numRef>
          </c:val>
        </c:ser>
        <c:ser>
          <c:idx val="1"/>
          <c:order val="1"/>
          <c:tx>
            <c:strRef>
              <c:f>'aylık gerçekleşme gelir'!$C$14</c:f>
              <c:strCache>
                <c:ptCount val="1"/>
                <c:pt idx="0">
                  <c:v>2021</c:v>
                </c:pt>
              </c:strCache>
            </c:strRef>
          </c:tx>
          <c:cat>
            <c:strRef>
              <c:f>'aylık gerçekleşme gelir'!$A$15:$A$20</c:f>
              <c:strCache>
                <c:ptCount val="6"/>
                <c:pt idx="0">
                  <c:v>Ocak</c:v>
                </c:pt>
                <c:pt idx="1">
                  <c:v>Şubat </c:v>
                </c:pt>
                <c:pt idx="2">
                  <c:v>Mart</c:v>
                </c:pt>
                <c:pt idx="3">
                  <c:v>Nisan </c:v>
                </c:pt>
                <c:pt idx="4">
                  <c:v>Mayıs</c:v>
                </c:pt>
                <c:pt idx="5">
                  <c:v>Haziran </c:v>
                </c:pt>
              </c:strCache>
            </c:strRef>
          </c:cat>
          <c:val>
            <c:numRef>
              <c:f>'aylık gerçekleşme gelir'!$C$15:$C$20</c:f>
              <c:numCache>
                <c:formatCode>#,##0.00</c:formatCode>
                <c:ptCount val="6"/>
                <c:pt idx="0">
                  <c:v>2330277.7200000002</c:v>
                </c:pt>
                <c:pt idx="1">
                  <c:v>2149633.84</c:v>
                </c:pt>
                <c:pt idx="2">
                  <c:v>2988459.05</c:v>
                </c:pt>
                <c:pt idx="3">
                  <c:v>2078332.07</c:v>
                </c:pt>
                <c:pt idx="4">
                  <c:v>7527549.7400000002</c:v>
                </c:pt>
                <c:pt idx="5">
                  <c:v>3471317.77</c:v>
                </c:pt>
              </c:numCache>
            </c:numRef>
          </c:val>
        </c:ser>
        <c:axId val="85513728"/>
        <c:axId val="85515264"/>
      </c:barChart>
      <c:catAx>
        <c:axId val="85513728"/>
        <c:scaling>
          <c:orientation val="minMax"/>
        </c:scaling>
        <c:axPos val="b"/>
        <c:tickLblPos val="nextTo"/>
        <c:crossAx val="85515264"/>
        <c:crosses val="autoZero"/>
        <c:auto val="1"/>
        <c:lblAlgn val="ctr"/>
        <c:lblOffset val="100"/>
      </c:catAx>
      <c:valAx>
        <c:axId val="85515264"/>
        <c:scaling>
          <c:orientation val="minMax"/>
        </c:scaling>
        <c:axPos val="l"/>
        <c:majorGridlines/>
        <c:numFmt formatCode="#,##0.00" sourceLinked="1"/>
        <c:tickLblPos val="nextTo"/>
        <c:crossAx val="85513728"/>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gelir'!$H$15</c:f>
              <c:strCache>
                <c:ptCount val="1"/>
                <c:pt idx="0">
                  <c:v>2020</c:v>
                </c:pt>
              </c:strCache>
            </c:strRef>
          </c:tx>
          <c:cat>
            <c:strRef>
              <c:f>'aylık gerçekleşme gelir'!$G$16:$G$21</c:f>
              <c:strCache>
                <c:ptCount val="6"/>
                <c:pt idx="0">
                  <c:v>Ocak</c:v>
                </c:pt>
                <c:pt idx="1">
                  <c:v>Şubat</c:v>
                </c:pt>
                <c:pt idx="2">
                  <c:v>Mart</c:v>
                </c:pt>
                <c:pt idx="3">
                  <c:v>Nisan</c:v>
                </c:pt>
                <c:pt idx="4">
                  <c:v>Mayıs</c:v>
                </c:pt>
                <c:pt idx="5">
                  <c:v>Haziran</c:v>
                </c:pt>
              </c:strCache>
            </c:strRef>
          </c:cat>
          <c:val>
            <c:numRef>
              <c:f>'aylık gerçekleşme gelir'!$H$16:$H$21</c:f>
              <c:numCache>
                <c:formatCode>#,##0.00</c:formatCode>
                <c:ptCount val="6"/>
                <c:pt idx="0">
                  <c:v>2317015.77</c:v>
                </c:pt>
                <c:pt idx="1">
                  <c:v>2140018.14</c:v>
                </c:pt>
                <c:pt idx="2">
                  <c:v>2448172.71</c:v>
                </c:pt>
                <c:pt idx="3">
                  <c:v>1410582.58</c:v>
                </c:pt>
                <c:pt idx="4">
                  <c:v>2269191.2599999998</c:v>
                </c:pt>
                <c:pt idx="5">
                  <c:v>3565195.51</c:v>
                </c:pt>
              </c:numCache>
            </c:numRef>
          </c:val>
        </c:ser>
        <c:ser>
          <c:idx val="1"/>
          <c:order val="1"/>
          <c:tx>
            <c:strRef>
              <c:f>'aylık gerçekleşme gelir'!$I$15</c:f>
              <c:strCache>
                <c:ptCount val="1"/>
                <c:pt idx="0">
                  <c:v>2021</c:v>
                </c:pt>
              </c:strCache>
            </c:strRef>
          </c:tx>
          <c:cat>
            <c:strRef>
              <c:f>'aylık gerçekleşme gelir'!$G$16:$G$21</c:f>
              <c:strCache>
                <c:ptCount val="6"/>
                <c:pt idx="0">
                  <c:v>Ocak</c:v>
                </c:pt>
                <c:pt idx="1">
                  <c:v>Şubat</c:v>
                </c:pt>
                <c:pt idx="2">
                  <c:v>Mart</c:v>
                </c:pt>
                <c:pt idx="3">
                  <c:v>Nisan</c:v>
                </c:pt>
                <c:pt idx="4">
                  <c:v>Mayıs</c:v>
                </c:pt>
                <c:pt idx="5">
                  <c:v>Haziran</c:v>
                </c:pt>
              </c:strCache>
            </c:strRef>
          </c:cat>
          <c:val>
            <c:numRef>
              <c:f>'aylık gerçekleşme gelir'!$I$16:$I$21</c:f>
              <c:numCache>
                <c:formatCode>#,##0.00</c:formatCode>
                <c:ptCount val="6"/>
                <c:pt idx="0">
                  <c:v>2586578.61</c:v>
                </c:pt>
                <c:pt idx="1">
                  <c:v>2751754.4099999997</c:v>
                </c:pt>
                <c:pt idx="2">
                  <c:v>3702851.21</c:v>
                </c:pt>
                <c:pt idx="3">
                  <c:v>2599056.02</c:v>
                </c:pt>
                <c:pt idx="4">
                  <c:v>2406971.29</c:v>
                </c:pt>
                <c:pt idx="5">
                  <c:v>3174253.4299999997</c:v>
                </c:pt>
              </c:numCache>
            </c:numRef>
          </c:val>
        </c:ser>
        <c:axId val="85658624"/>
        <c:axId val="85668608"/>
      </c:barChart>
      <c:catAx>
        <c:axId val="85658624"/>
        <c:scaling>
          <c:orientation val="minMax"/>
        </c:scaling>
        <c:axPos val="b"/>
        <c:tickLblPos val="nextTo"/>
        <c:crossAx val="85668608"/>
        <c:crosses val="autoZero"/>
        <c:auto val="1"/>
        <c:lblAlgn val="ctr"/>
        <c:lblOffset val="100"/>
      </c:catAx>
      <c:valAx>
        <c:axId val="85668608"/>
        <c:scaling>
          <c:orientation val="minMax"/>
        </c:scaling>
        <c:axPos val="l"/>
        <c:majorGridlines/>
        <c:numFmt formatCode="#,##0.00" sourceLinked="1"/>
        <c:tickLblPos val="nextTo"/>
        <c:crossAx val="85658624"/>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gelir'!$B$41</c:f>
              <c:strCache>
                <c:ptCount val="1"/>
                <c:pt idx="0">
                  <c:v>2020</c:v>
                </c:pt>
              </c:strCache>
            </c:strRef>
          </c:tx>
          <c:cat>
            <c:strRef>
              <c:f>'aylık gerçekleşme gelir'!$A$42:$A$47</c:f>
              <c:strCache>
                <c:ptCount val="6"/>
                <c:pt idx="0">
                  <c:v>Ocak</c:v>
                </c:pt>
                <c:pt idx="1">
                  <c:v>Şubat</c:v>
                </c:pt>
                <c:pt idx="2">
                  <c:v>Mart</c:v>
                </c:pt>
                <c:pt idx="3">
                  <c:v>Nisan</c:v>
                </c:pt>
                <c:pt idx="4">
                  <c:v>Mayıs</c:v>
                </c:pt>
                <c:pt idx="5">
                  <c:v>Haziran</c:v>
                </c:pt>
              </c:strCache>
            </c:strRef>
          </c:cat>
          <c:val>
            <c:numRef>
              <c:f>'aylık gerçekleşme gelir'!$B$42:$B$47</c:f>
              <c:numCache>
                <c:formatCode>#,##0</c:formatCode>
                <c:ptCount val="6"/>
                <c:pt idx="0" formatCode="General">
                  <c:v>0</c:v>
                </c:pt>
                <c:pt idx="1">
                  <c:v>140000</c:v>
                </c:pt>
                <c:pt idx="2" formatCode="#,##0.00">
                  <c:v>2119400.2799999998</c:v>
                </c:pt>
                <c:pt idx="3" formatCode="#,##0.00">
                  <c:v>900599.71</c:v>
                </c:pt>
                <c:pt idx="4">
                  <c:v>120000</c:v>
                </c:pt>
                <c:pt idx="5" formatCode="#,##0.00">
                  <c:v>701805.37</c:v>
                </c:pt>
              </c:numCache>
            </c:numRef>
          </c:val>
        </c:ser>
        <c:ser>
          <c:idx val="1"/>
          <c:order val="1"/>
          <c:tx>
            <c:strRef>
              <c:f>'aylık gerçekleşme gelir'!$C$41</c:f>
              <c:strCache>
                <c:ptCount val="1"/>
                <c:pt idx="0">
                  <c:v>2021</c:v>
                </c:pt>
              </c:strCache>
            </c:strRef>
          </c:tx>
          <c:cat>
            <c:strRef>
              <c:f>'aylık gerçekleşme gelir'!$A$42:$A$47</c:f>
              <c:strCache>
                <c:ptCount val="6"/>
                <c:pt idx="0">
                  <c:v>Ocak</c:v>
                </c:pt>
                <c:pt idx="1">
                  <c:v>Şubat</c:v>
                </c:pt>
                <c:pt idx="2">
                  <c:v>Mart</c:v>
                </c:pt>
                <c:pt idx="3">
                  <c:v>Nisan</c:v>
                </c:pt>
                <c:pt idx="4">
                  <c:v>Mayıs</c:v>
                </c:pt>
                <c:pt idx="5">
                  <c:v>Haziran</c:v>
                </c:pt>
              </c:strCache>
            </c:strRef>
          </c:cat>
          <c:val>
            <c:numRef>
              <c:f>'aylık gerçekleşme gelir'!$C$42:$C$47</c:f>
              <c:numCache>
                <c:formatCode>#,##0</c:formatCode>
                <c:ptCount val="6"/>
                <c:pt idx="0" formatCode="General">
                  <c:v>15000</c:v>
                </c:pt>
                <c:pt idx="1">
                  <c:v>0</c:v>
                </c:pt>
                <c:pt idx="2" formatCode="#,##0.00">
                  <c:v>0</c:v>
                </c:pt>
                <c:pt idx="3" formatCode="#,##0.00">
                  <c:v>400000</c:v>
                </c:pt>
                <c:pt idx="4">
                  <c:v>0</c:v>
                </c:pt>
                <c:pt idx="5" formatCode="#,##0.00">
                  <c:v>0</c:v>
                </c:pt>
              </c:numCache>
            </c:numRef>
          </c:val>
        </c:ser>
        <c:axId val="85689088"/>
        <c:axId val="85690624"/>
      </c:barChart>
      <c:catAx>
        <c:axId val="85689088"/>
        <c:scaling>
          <c:orientation val="minMax"/>
        </c:scaling>
        <c:axPos val="b"/>
        <c:tickLblPos val="nextTo"/>
        <c:crossAx val="85690624"/>
        <c:crosses val="autoZero"/>
        <c:auto val="1"/>
        <c:lblAlgn val="ctr"/>
        <c:lblOffset val="100"/>
      </c:catAx>
      <c:valAx>
        <c:axId val="85690624"/>
        <c:scaling>
          <c:orientation val="minMax"/>
        </c:scaling>
        <c:axPos val="l"/>
        <c:majorGridlines/>
        <c:numFmt formatCode="General" sourceLinked="1"/>
        <c:tickLblPos val="nextTo"/>
        <c:crossAx val="85689088"/>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gelir'!$H$41</c:f>
              <c:strCache>
                <c:ptCount val="1"/>
                <c:pt idx="0">
                  <c:v>2020</c:v>
                </c:pt>
              </c:strCache>
            </c:strRef>
          </c:tx>
          <c:cat>
            <c:strRef>
              <c:f>'aylık gerçekleşme gelir'!$G$42:$G$47</c:f>
              <c:strCache>
                <c:ptCount val="6"/>
                <c:pt idx="0">
                  <c:v>Ocak</c:v>
                </c:pt>
                <c:pt idx="1">
                  <c:v>Şubat</c:v>
                </c:pt>
                <c:pt idx="2">
                  <c:v>Mart</c:v>
                </c:pt>
                <c:pt idx="3">
                  <c:v>Nisan</c:v>
                </c:pt>
                <c:pt idx="4">
                  <c:v>Mayıs</c:v>
                </c:pt>
                <c:pt idx="5">
                  <c:v>Haziran</c:v>
                </c:pt>
              </c:strCache>
            </c:strRef>
          </c:cat>
          <c:val>
            <c:numRef>
              <c:f>'aylık gerçekleşme gelir'!$H$42:$H$47</c:f>
              <c:numCache>
                <c:formatCode>#,##0.00</c:formatCode>
                <c:ptCount val="6"/>
                <c:pt idx="0">
                  <c:v>15389814.640000001</c:v>
                </c:pt>
                <c:pt idx="1">
                  <c:v>10301798.27</c:v>
                </c:pt>
                <c:pt idx="2">
                  <c:v>7631380.6199999992</c:v>
                </c:pt>
                <c:pt idx="3">
                  <c:v>15836319.720000001</c:v>
                </c:pt>
                <c:pt idx="4">
                  <c:v>13871832.109999985</c:v>
                </c:pt>
                <c:pt idx="5">
                  <c:v>12449892.43</c:v>
                </c:pt>
              </c:numCache>
            </c:numRef>
          </c:val>
        </c:ser>
        <c:ser>
          <c:idx val="1"/>
          <c:order val="1"/>
          <c:tx>
            <c:strRef>
              <c:f>'aylık gerçekleşme gelir'!$I$41</c:f>
              <c:strCache>
                <c:ptCount val="1"/>
                <c:pt idx="0">
                  <c:v>2021</c:v>
                </c:pt>
              </c:strCache>
            </c:strRef>
          </c:tx>
          <c:cat>
            <c:strRef>
              <c:f>'aylık gerçekleşme gelir'!$G$42:$G$47</c:f>
              <c:strCache>
                <c:ptCount val="6"/>
                <c:pt idx="0">
                  <c:v>Ocak</c:v>
                </c:pt>
                <c:pt idx="1">
                  <c:v>Şubat</c:v>
                </c:pt>
                <c:pt idx="2">
                  <c:v>Mart</c:v>
                </c:pt>
                <c:pt idx="3">
                  <c:v>Nisan</c:v>
                </c:pt>
                <c:pt idx="4">
                  <c:v>Mayıs</c:v>
                </c:pt>
                <c:pt idx="5">
                  <c:v>Haziran</c:v>
                </c:pt>
              </c:strCache>
            </c:strRef>
          </c:cat>
          <c:val>
            <c:numRef>
              <c:f>'aylık gerçekleşme gelir'!$I$42:$I$47</c:f>
              <c:numCache>
                <c:formatCode>#,##0.00</c:formatCode>
                <c:ptCount val="6"/>
                <c:pt idx="0">
                  <c:v>20084317.300000001</c:v>
                </c:pt>
                <c:pt idx="1">
                  <c:v>17021810.530000001</c:v>
                </c:pt>
                <c:pt idx="2">
                  <c:v>16441829.09</c:v>
                </c:pt>
                <c:pt idx="3">
                  <c:v>20060217.959999997</c:v>
                </c:pt>
                <c:pt idx="4">
                  <c:v>16134467.039999979</c:v>
                </c:pt>
                <c:pt idx="5">
                  <c:v>15623756.310000002</c:v>
                </c:pt>
              </c:numCache>
            </c:numRef>
          </c:val>
        </c:ser>
        <c:axId val="85707008"/>
        <c:axId val="85721088"/>
      </c:barChart>
      <c:catAx>
        <c:axId val="85707008"/>
        <c:scaling>
          <c:orientation val="minMax"/>
        </c:scaling>
        <c:axPos val="b"/>
        <c:tickLblPos val="nextTo"/>
        <c:crossAx val="85721088"/>
        <c:crosses val="autoZero"/>
        <c:auto val="1"/>
        <c:lblAlgn val="ctr"/>
        <c:lblOffset val="100"/>
      </c:catAx>
      <c:valAx>
        <c:axId val="85721088"/>
        <c:scaling>
          <c:orientation val="minMax"/>
        </c:scaling>
        <c:axPos val="l"/>
        <c:majorGridlines/>
        <c:numFmt formatCode="#,##0.00" sourceLinked="1"/>
        <c:tickLblPos val="nextTo"/>
        <c:crossAx val="85707008"/>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gelir'!$B$68</c:f>
              <c:strCache>
                <c:ptCount val="1"/>
                <c:pt idx="0">
                  <c:v>2020</c:v>
                </c:pt>
              </c:strCache>
            </c:strRef>
          </c:tx>
          <c:cat>
            <c:strRef>
              <c:f>'aylık gerçekleşme gelir'!$A$69:$A$74</c:f>
              <c:strCache>
                <c:ptCount val="6"/>
                <c:pt idx="0">
                  <c:v>Ocak</c:v>
                </c:pt>
                <c:pt idx="1">
                  <c:v>Şubat</c:v>
                </c:pt>
                <c:pt idx="2">
                  <c:v>Mart</c:v>
                </c:pt>
                <c:pt idx="3">
                  <c:v>Nisan</c:v>
                </c:pt>
                <c:pt idx="4">
                  <c:v>Mayıs</c:v>
                </c:pt>
                <c:pt idx="5">
                  <c:v>Haziran</c:v>
                </c:pt>
              </c:strCache>
            </c:strRef>
          </c:cat>
          <c:val>
            <c:numRef>
              <c:f>'aylık gerçekleşme gelir'!$B$69:$B$74</c:f>
              <c:numCache>
                <c:formatCode>#,##0.00</c:formatCode>
                <c:ptCount val="6"/>
                <c:pt idx="0">
                  <c:v>1.0000000000000026E-4</c:v>
                </c:pt>
                <c:pt idx="1">
                  <c:v>0</c:v>
                </c:pt>
                <c:pt idx="2">
                  <c:v>0</c:v>
                </c:pt>
                <c:pt idx="3">
                  <c:v>0</c:v>
                </c:pt>
                <c:pt idx="4">
                  <c:v>0</c:v>
                </c:pt>
                <c:pt idx="5">
                  <c:v>0</c:v>
                </c:pt>
              </c:numCache>
            </c:numRef>
          </c:val>
        </c:ser>
        <c:ser>
          <c:idx val="1"/>
          <c:order val="1"/>
          <c:tx>
            <c:strRef>
              <c:f>'aylık gerçekleşme gelir'!$C$68</c:f>
              <c:strCache>
                <c:ptCount val="1"/>
                <c:pt idx="0">
                  <c:v>2021</c:v>
                </c:pt>
              </c:strCache>
            </c:strRef>
          </c:tx>
          <c:cat>
            <c:strRef>
              <c:f>'aylık gerçekleşme gelir'!$A$69:$A$74</c:f>
              <c:strCache>
                <c:ptCount val="6"/>
                <c:pt idx="0">
                  <c:v>Ocak</c:v>
                </c:pt>
                <c:pt idx="1">
                  <c:v>Şubat</c:v>
                </c:pt>
                <c:pt idx="2">
                  <c:v>Mart</c:v>
                </c:pt>
                <c:pt idx="3">
                  <c:v>Nisan</c:v>
                </c:pt>
                <c:pt idx="4">
                  <c:v>Mayıs</c:v>
                </c:pt>
                <c:pt idx="5">
                  <c:v>Haziran</c:v>
                </c:pt>
              </c:strCache>
            </c:strRef>
          </c:cat>
          <c:val>
            <c:numRef>
              <c:f>'aylık gerçekleşme gelir'!$C$69:$C$74</c:f>
              <c:numCache>
                <c:formatCode>#,##0.00</c:formatCode>
                <c:ptCount val="6"/>
                <c:pt idx="0">
                  <c:v>222866.4</c:v>
                </c:pt>
                <c:pt idx="1">
                  <c:v>245872.44999999998</c:v>
                </c:pt>
                <c:pt idx="2">
                  <c:v>269099.11</c:v>
                </c:pt>
                <c:pt idx="3">
                  <c:v>10635281.75</c:v>
                </c:pt>
                <c:pt idx="4">
                  <c:v>142086.60999999999</c:v>
                </c:pt>
                <c:pt idx="5">
                  <c:v>98400</c:v>
                </c:pt>
              </c:numCache>
            </c:numRef>
          </c:val>
        </c:ser>
        <c:axId val="85737472"/>
        <c:axId val="85739008"/>
      </c:barChart>
      <c:catAx>
        <c:axId val="85737472"/>
        <c:scaling>
          <c:orientation val="minMax"/>
        </c:scaling>
        <c:axPos val="b"/>
        <c:tickLblPos val="nextTo"/>
        <c:crossAx val="85739008"/>
        <c:crosses val="autoZero"/>
        <c:auto val="1"/>
        <c:lblAlgn val="ctr"/>
        <c:lblOffset val="100"/>
      </c:catAx>
      <c:valAx>
        <c:axId val="85739008"/>
        <c:scaling>
          <c:orientation val="minMax"/>
        </c:scaling>
        <c:axPos val="l"/>
        <c:majorGridlines/>
        <c:numFmt formatCode="#,##0.00" sourceLinked="1"/>
        <c:tickLblPos val="nextTo"/>
        <c:crossAx val="85737472"/>
        <c:crosses val="autoZero"/>
        <c:crossBetween val="between"/>
      </c:valAx>
    </c:plotArea>
    <c:legend>
      <c:legendPos val="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gelir'!$I$68</c:f>
              <c:strCache>
                <c:ptCount val="1"/>
                <c:pt idx="0">
                  <c:v>2020</c:v>
                </c:pt>
              </c:strCache>
            </c:strRef>
          </c:tx>
          <c:cat>
            <c:strRef>
              <c:f>'aylık gerçekleşme gelir'!$H$69:$H$75</c:f>
              <c:strCache>
                <c:ptCount val="7"/>
                <c:pt idx="0">
                  <c:v>Ocak</c:v>
                </c:pt>
                <c:pt idx="1">
                  <c:v>Şubat</c:v>
                </c:pt>
                <c:pt idx="2">
                  <c:v>Mart</c:v>
                </c:pt>
                <c:pt idx="3">
                  <c:v>Nisan</c:v>
                </c:pt>
                <c:pt idx="4">
                  <c:v>Mayıs</c:v>
                </c:pt>
                <c:pt idx="5">
                  <c:v>Haziran</c:v>
                </c:pt>
                <c:pt idx="6">
                  <c:v>Toplam</c:v>
                </c:pt>
              </c:strCache>
            </c:strRef>
          </c:cat>
          <c:val>
            <c:numRef>
              <c:f>'aylık gerçekleşme gelir'!$I$69:$I$75</c:f>
              <c:numCache>
                <c:formatCode>General</c:formatCode>
                <c:ptCount val="7"/>
                <c:pt idx="0">
                  <c:v>0</c:v>
                </c:pt>
                <c:pt idx="1">
                  <c:v>0</c:v>
                </c:pt>
                <c:pt idx="2">
                  <c:v>0</c:v>
                </c:pt>
                <c:pt idx="3">
                  <c:v>0</c:v>
                </c:pt>
                <c:pt idx="4">
                  <c:v>0</c:v>
                </c:pt>
                <c:pt idx="5">
                  <c:v>0</c:v>
                </c:pt>
                <c:pt idx="6">
                  <c:v>0</c:v>
                </c:pt>
              </c:numCache>
            </c:numRef>
          </c:val>
        </c:ser>
        <c:ser>
          <c:idx val="1"/>
          <c:order val="1"/>
          <c:tx>
            <c:strRef>
              <c:f>'aylık gerçekleşme gelir'!$J$68</c:f>
              <c:strCache>
                <c:ptCount val="1"/>
                <c:pt idx="0">
                  <c:v>2021</c:v>
                </c:pt>
              </c:strCache>
            </c:strRef>
          </c:tx>
          <c:cat>
            <c:strRef>
              <c:f>'aylık gerçekleşme gelir'!$H$69:$H$75</c:f>
              <c:strCache>
                <c:ptCount val="7"/>
                <c:pt idx="0">
                  <c:v>Ocak</c:v>
                </c:pt>
                <c:pt idx="1">
                  <c:v>Şubat</c:v>
                </c:pt>
                <c:pt idx="2">
                  <c:v>Mart</c:v>
                </c:pt>
                <c:pt idx="3">
                  <c:v>Nisan</c:v>
                </c:pt>
                <c:pt idx="4">
                  <c:v>Mayıs</c:v>
                </c:pt>
                <c:pt idx="5">
                  <c:v>Haziran</c:v>
                </c:pt>
                <c:pt idx="6">
                  <c:v>Toplam</c:v>
                </c:pt>
              </c:strCache>
            </c:strRef>
          </c:cat>
          <c:val>
            <c:numRef>
              <c:f>'aylık gerçekleşme gelir'!$J$69:$J$75</c:f>
              <c:numCache>
                <c:formatCode>General</c:formatCode>
                <c:ptCount val="7"/>
                <c:pt idx="0">
                  <c:v>0</c:v>
                </c:pt>
                <c:pt idx="1">
                  <c:v>0</c:v>
                </c:pt>
                <c:pt idx="2">
                  <c:v>0</c:v>
                </c:pt>
                <c:pt idx="3">
                  <c:v>0</c:v>
                </c:pt>
                <c:pt idx="4">
                  <c:v>0</c:v>
                </c:pt>
                <c:pt idx="5">
                  <c:v>0</c:v>
                </c:pt>
                <c:pt idx="6">
                  <c:v>0</c:v>
                </c:pt>
              </c:numCache>
            </c:numRef>
          </c:val>
        </c:ser>
        <c:axId val="85943808"/>
        <c:axId val="85945344"/>
      </c:barChart>
      <c:catAx>
        <c:axId val="85943808"/>
        <c:scaling>
          <c:orientation val="minMax"/>
        </c:scaling>
        <c:axPos val="b"/>
        <c:tickLblPos val="nextTo"/>
        <c:crossAx val="85945344"/>
        <c:crosses val="autoZero"/>
        <c:auto val="1"/>
        <c:lblAlgn val="ctr"/>
        <c:lblOffset val="100"/>
      </c:catAx>
      <c:valAx>
        <c:axId val="85945344"/>
        <c:scaling>
          <c:orientation val="minMax"/>
        </c:scaling>
        <c:axPos val="l"/>
        <c:majorGridlines/>
        <c:numFmt formatCode="General" sourceLinked="1"/>
        <c:tickLblPos val="nextTo"/>
        <c:crossAx val="85943808"/>
        <c:crosses val="autoZero"/>
        <c:crossBetween val="between"/>
      </c:val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'temmuz-aralık tahmin'!$B$16</c:f>
              <c:strCache>
                <c:ptCount val="1"/>
                <c:pt idx="0">
                  <c:v>Ocak-Haziran Gider Gerçeklemesi</c:v>
                </c:pt>
              </c:strCache>
            </c:strRef>
          </c:tx>
          <c:cat>
            <c:strRef>
              <c:f>'temmuz-aralık tahmin'!$A$17:$A$24</c:f>
              <c:strCache>
                <c:ptCount val="8"/>
                <c:pt idx="0">
                  <c:v>01-Personel Giderleri</c:v>
                </c:pt>
                <c:pt idx="1">
                  <c:v>02-SGK Devlet Primi Giderleri</c:v>
                </c:pt>
                <c:pt idx="2">
                  <c:v>03-Mal ve Hizmet Alımı Giderler</c:v>
                </c:pt>
                <c:pt idx="3">
                  <c:v>04- Faiz Gideri</c:v>
                </c:pt>
                <c:pt idx="4">
                  <c:v>05-Cari Transfer</c:v>
                </c:pt>
                <c:pt idx="6">
                  <c:v>06-Sermaye Giderleri</c:v>
                </c:pt>
                <c:pt idx="7">
                  <c:v>09-Yedek Ödenekler </c:v>
                </c:pt>
              </c:strCache>
            </c:strRef>
          </c:cat>
          <c:val>
            <c:numRef>
              <c:f>'temmuz-aralık tahmin'!$B$17:$B$24</c:f>
              <c:numCache>
                <c:formatCode>#,##0.00</c:formatCode>
                <c:ptCount val="8"/>
                <c:pt idx="0">
                  <c:v>29096263.41</c:v>
                </c:pt>
                <c:pt idx="1">
                  <c:v>5167135.9700000044</c:v>
                </c:pt>
                <c:pt idx="2">
                  <c:v>63020005.620000012</c:v>
                </c:pt>
                <c:pt idx="3">
                  <c:v>11696481.27</c:v>
                </c:pt>
                <c:pt idx="4">
                  <c:v>4068490.69</c:v>
                </c:pt>
                <c:pt idx="6">
                  <c:v>2035216.6600000001</c:v>
                </c:pt>
                <c:pt idx="7">
                  <c:v>0</c:v>
                </c:pt>
              </c:numCache>
            </c:numRef>
          </c:val>
        </c:ser>
        <c:ser>
          <c:idx val="1"/>
          <c:order val="1"/>
          <c:tx>
            <c:strRef>
              <c:f>'temmuz-aralık tahmin'!$C$16</c:f>
              <c:strCache>
                <c:ptCount val="1"/>
                <c:pt idx="0">
                  <c:v>Temmuz-Aralık Dönemi Tahmin</c:v>
                </c:pt>
              </c:strCache>
            </c:strRef>
          </c:tx>
          <c:cat>
            <c:strRef>
              <c:f>'temmuz-aralık tahmin'!$A$17:$A$24</c:f>
              <c:strCache>
                <c:ptCount val="8"/>
                <c:pt idx="0">
                  <c:v>01-Personel Giderleri</c:v>
                </c:pt>
                <c:pt idx="1">
                  <c:v>02-SGK Devlet Primi Giderleri</c:v>
                </c:pt>
                <c:pt idx="2">
                  <c:v>03-Mal ve Hizmet Alımı Giderler</c:v>
                </c:pt>
                <c:pt idx="3">
                  <c:v>04- Faiz Gideri</c:v>
                </c:pt>
                <c:pt idx="4">
                  <c:v>05-Cari Transfer</c:v>
                </c:pt>
                <c:pt idx="6">
                  <c:v>06-Sermaye Giderleri</c:v>
                </c:pt>
                <c:pt idx="7">
                  <c:v>09-Yedek Ödenekler </c:v>
                </c:pt>
              </c:strCache>
            </c:strRef>
          </c:cat>
          <c:val>
            <c:numRef>
              <c:f>'temmuz-aralık tahmin'!$C$17:$C$24</c:f>
              <c:numCache>
                <c:formatCode>#,##0.00</c:formatCode>
                <c:ptCount val="8"/>
                <c:pt idx="0">
                  <c:v>47257536.892657973</c:v>
                </c:pt>
                <c:pt idx="1">
                  <c:v>5207309.3880845914</c:v>
                </c:pt>
                <c:pt idx="2">
                  <c:v>123737086.76979862</c:v>
                </c:pt>
                <c:pt idx="3">
                  <c:v>-281818.89887003723</c:v>
                </c:pt>
                <c:pt idx="4">
                  <c:v>11254186.053040288</c:v>
                </c:pt>
                <c:pt idx="6">
                  <c:v>7101220.7596543077</c:v>
                </c:pt>
                <c:pt idx="7">
                  <c:v>0</c:v>
                </c:pt>
              </c:numCache>
            </c:numRef>
          </c:val>
        </c:ser>
        <c:axId val="85965824"/>
        <c:axId val="85975808"/>
      </c:barChart>
      <c:catAx>
        <c:axId val="85965824"/>
        <c:scaling>
          <c:orientation val="minMax"/>
        </c:scaling>
        <c:axPos val="b"/>
        <c:tickLblPos val="nextTo"/>
        <c:crossAx val="85975808"/>
        <c:crosses val="autoZero"/>
        <c:auto val="1"/>
        <c:lblAlgn val="ctr"/>
        <c:lblOffset val="100"/>
      </c:catAx>
      <c:valAx>
        <c:axId val="85975808"/>
        <c:scaling>
          <c:orientation val="minMax"/>
        </c:scaling>
        <c:axPos val="l"/>
        <c:majorGridlines/>
        <c:numFmt formatCode="#,##0.00" sourceLinked="1"/>
        <c:tickLblPos val="nextTo"/>
        <c:crossAx val="85965824"/>
        <c:crosses val="autoZero"/>
        <c:crossBetween val="between"/>
      </c:valAx>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'temmuz-aralık tahmin'!$F$26</c:f>
              <c:strCache>
                <c:ptCount val="1"/>
                <c:pt idx="0">
                  <c:v>2021 Ocak-Haziran Dönemi</c:v>
                </c:pt>
              </c:strCache>
            </c:strRef>
          </c:tx>
          <c:cat>
            <c:strRef>
              <c:f>'temmuz-aralık tahmin'!$E$27:$E$32</c:f>
              <c:strCache>
                <c:ptCount val="6"/>
                <c:pt idx="0">
                  <c:v>01- Vergi Gelirleri</c:v>
                </c:pt>
                <c:pt idx="1">
                  <c:v>03-Teşebbüs ve Mülkiyet Gelirleri</c:v>
                </c:pt>
                <c:pt idx="2">
                  <c:v>04-Alınan Bağış ve Yardımlar ile Özel Gelirler</c:v>
                </c:pt>
                <c:pt idx="3">
                  <c:v>05-Diğer Gelirler</c:v>
                </c:pt>
                <c:pt idx="4">
                  <c:v>06- Sermaye Gelirleri</c:v>
                </c:pt>
                <c:pt idx="5">
                  <c:v>07-Finansman Kredileri</c:v>
                </c:pt>
              </c:strCache>
            </c:strRef>
          </c:cat>
          <c:val>
            <c:numRef>
              <c:f>'temmuz-aralık tahmin'!$F$27:$F$32</c:f>
              <c:numCache>
                <c:formatCode>#,##0.00</c:formatCode>
                <c:ptCount val="6"/>
                <c:pt idx="0">
                  <c:v>20545575.439999998</c:v>
                </c:pt>
                <c:pt idx="1">
                  <c:v>17221511.719999999</c:v>
                </c:pt>
                <c:pt idx="2">
                  <c:v>415000</c:v>
                </c:pt>
                <c:pt idx="3">
                  <c:v>105366398.23</c:v>
                </c:pt>
                <c:pt idx="4">
                  <c:v>11613606.32</c:v>
                </c:pt>
                <c:pt idx="5">
                  <c:v>0</c:v>
                </c:pt>
              </c:numCache>
            </c:numRef>
          </c:val>
        </c:ser>
        <c:ser>
          <c:idx val="1"/>
          <c:order val="1"/>
          <c:tx>
            <c:strRef>
              <c:f>'temmuz-aralık tahmin'!$G$26</c:f>
              <c:strCache>
                <c:ptCount val="1"/>
                <c:pt idx="0">
                  <c:v>20021 Temmuz-Aralık Dönemi (Tahmini)</c:v>
                </c:pt>
              </c:strCache>
            </c:strRef>
          </c:tx>
          <c:cat>
            <c:strRef>
              <c:f>'temmuz-aralık tahmin'!$E$27:$E$32</c:f>
              <c:strCache>
                <c:ptCount val="6"/>
                <c:pt idx="0">
                  <c:v>01- Vergi Gelirleri</c:v>
                </c:pt>
                <c:pt idx="1">
                  <c:v>03-Teşebbüs ve Mülkiyet Gelirleri</c:v>
                </c:pt>
                <c:pt idx="2">
                  <c:v>04-Alınan Bağış ve Yardımlar ile Özel Gelirler</c:v>
                </c:pt>
                <c:pt idx="3">
                  <c:v>05-Diğer Gelirler</c:v>
                </c:pt>
                <c:pt idx="4">
                  <c:v>06- Sermaye Gelirleri</c:v>
                </c:pt>
                <c:pt idx="5">
                  <c:v>07-Finansman Kredileri</c:v>
                </c:pt>
              </c:strCache>
            </c:strRef>
          </c:cat>
          <c:val>
            <c:numRef>
              <c:f>'temmuz-aralık tahmin'!$G$27:$G$32</c:f>
              <c:numCache>
                <c:formatCode>#,##0.00</c:formatCode>
                <c:ptCount val="6"/>
                <c:pt idx="0">
                  <c:v>19950424.976997245</c:v>
                </c:pt>
                <c:pt idx="1">
                  <c:v>14868727.659303274</c:v>
                </c:pt>
                <c:pt idx="2">
                  <c:v>78265325.276000008</c:v>
                </c:pt>
                <c:pt idx="3">
                  <c:v>91463333.250611216</c:v>
                </c:pt>
                <c:pt idx="4">
                  <c:v>-5919181.8199999994</c:v>
                </c:pt>
                <c:pt idx="5">
                  <c:v>20000000</c:v>
                </c:pt>
              </c:numCache>
            </c:numRef>
          </c:val>
        </c:ser>
        <c:axId val="86000384"/>
        <c:axId val="86001920"/>
      </c:barChart>
      <c:catAx>
        <c:axId val="86000384"/>
        <c:scaling>
          <c:orientation val="minMax"/>
        </c:scaling>
        <c:axPos val="b"/>
        <c:tickLblPos val="nextTo"/>
        <c:crossAx val="86001920"/>
        <c:crosses val="autoZero"/>
        <c:auto val="1"/>
        <c:lblAlgn val="ctr"/>
        <c:lblOffset val="100"/>
      </c:catAx>
      <c:valAx>
        <c:axId val="86001920"/>
        <c:scaling>
          <c:orientation val="minMax"/>
        </c:scaling>
        <c:axPos val="l"/>
        <c:majorGridlines/>
        <c:numFmt formatCode="#,##0.00" sourceLinked="1"/>
        <c:tickLblPos val="nextTo"/>
        <c:crossAx val="8600038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'6 aylık gerçekleşme'!$B$15</c:f>
              <c:strCache>
                <c:ptCount val="1"/>
                <c:pt idx="0">
                  <c:v>2020</c:v>
                </c:pt>
              </c:strCache>
            </c:strRef>
          </c:tx>
          <c:cat>
            <c:strRef>
              <c:f>'6 aylık gerçekleşme'!$A$16:$A$22</c:f>
              <c:strCache>
                <c:ptCount val="7"/>
                <c:pt idx="0">
                  <c:v>01-Personel Giderleri</c:v>
                </c:pt>
                <c:pt idx="1">
                  <c:v>02-SGK Devlet Primi Giderleri</c:v>
                </c:pt>
                <c:pt idx="2">
                  <c:v>03-Mal ve Hizmet Alımı Giderler</c:v>
                </c:pt>
                <c:pt idx="3">
                  <c:v>04- Faiz Gideri</c:v>
                </c:pt>
                <c:pt idx="4">
                  <c:v>05-Cari Transfer</c:v>
                </c:pt>
                <c:pt idx="5">
                  <c:v>06-Sermaye Giderleri</c:v>
                </c:pt>
                <c:pt idx="6">
                  <c:v>09-Yedek Ödenekler </c:v>
                </c:pt>
              </c:strCache>
            </c:strRef>
          </c:cat>
          <c:val>
            <c:numRef>
              <c:f>'6 aylık gerçekleşme'!$B$16:$B$22</c:f>
              <c:numCache>
                <c:formatCode>#,##0.00</c:formatCode>
                <c:ptCount val="7"/>
                <c:pt idx="0">
                  <c:v>28228976.809999999</c:v>
                </c:pt>
                <c:pt idx="1">
                  <c:v>4723418.2300000004</c:v>
                </c:pt>
                <c:pt idx="2">
                  <c:v>51114485.449999996</c:v>
                </c:pt>
                <c:pt idx="3">
                  <c:v>3963797.9299999997</c:v>
                </c:pt>
                <c:pt idx="4">
                  <c:v>3008801.23</c:v>
                </c:pt>
                <c:pt idx="5">
                  <c:v>15667106.93</c:v>
                </c:pt>
                <c:pt idx="6">
                  <c:v>0</c:v>
                </c:pt>
              </c:numCache>
            </c:numRef>
          </c:val>
        </c:ser>
        <c:ser>
          <c:idx val="1"/>
          <c:order val="1"/>
          <c:tx>
            <c:strRef>
              <c:f>'6 aylık gerçekleşme'!$C$15</c:f>
              <c:strCache>
                <c:ptCount val="1"/>
                <c:pt idx="0">
                  <c:v>2021</c:v>
                </c:pt>
              </c:strCache>
            </c:strRef>
          </c:tx>
          <c:cat>
            <c:strRef>
              <c:f>'6 aylık gerçekleşme'!$A$16:$A$22</c:f>
              <c:strCache>
                <c:ptCount val="7"/>
                <c:pt idx="0">
                  <c:v>01-Personel Giderleri</c:v>
                </c:pt>
                <c:pt idx="1">
                  <c:v>02-SGK Devlet Primi Giderleri</c:v>
                </c:pt>
                <c:pt idx="2">
                  <c:v>03-Mal ve Hizmet Alımı Giderler</c:v>
                </c:pt>
                <c:pt idx="3">
                  <c:v>04- Faiz Gideri</c:v>
                </c:pt>
                <c:pt idx="4">
                  <c:v>05-Cari Transfer</c:v>
                </c:pt>
                <c:pt idx="5">
                  <c:v>06-Sermaye Giderleri</c:v>
                </c:pt>
                <c:pt idx="6">
                  <c:v>09-Yedek Ödenekler </c:v>
                </c:pt>
              </c:strCache>
            </c:strRef>
          </c:cat>
          <c:val>
            <c:numRef>
              <c:f>'6 aylık gerçekleşme'!$C$16:$C$22</c:f>
              <c:numCache>
                <c:formatCode>#,##0.00</c:formatCode>
                <c:ptCount val="7"/>
                <c:pt idx="0">
                  <c:v>29096263.41</c:v>
                </c:pt>
                <c:pt idx="1">
                  <c:v>5167135.9700000044</c:v>
                </c:pt>
                <c:pt idx="2">
                  <c:v>63020005.620000012</c:v>
                </c:pt>
                <c:pt idx="3">
                  <c:v>11696481.27</c:v>
                </c:pt>
                <c:pt idx="4">
                  <c:v>4068490.69</c:v>
                </c:pt>
                <c:pt idx="5">
                  <c:v>2035216.6600000001</c:v>
                </c:pt>
                <c:pt idx="6">
                  <c:v>0</c:v>
                </c:pt>
              </c:numCache>
            </c:numRef>
          </c:val>
        </c:ser>
        <c:axId val="98500992"/>
        <c:axId val="98503680"/>
      </c:barChart>
      <c:catAx>
        <c:axId val="98500992"/>
        <c:scaling>
          <c:orientation val="minMax"/>
        </c:scaling>
        <c:axPos val="b"/>
        <c:tickLblPos val="nextTo"/>
        <c:crossAx val="98503680"/>
        <c:crosses val="autoZero"/>
        <c:auto val="1"/>
        <c:lblAlgn val="ctr"/>
        <c:lblOffset val="100"/>
      </c:catAx>
      <c:valAx>
        <c:axId val="98503680"/>
        <c:scaling>
          <c:orientation val="minMax"/>
        </c:scaling>
        <c:axPos val="l"/>
        <c:majorGridlines/>
        <c:numFmt formatCode="#,##0.00" sourceLinked="1"/>
        <c:tickLblPos val="nextTo"/>
        <c:crossAx val="9850099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gider'!$B$3</c:f>
              <c:strCache>
                <c:ptCount val="1"/>
                <c:pt idx="0">
                  <c:v>2020</c:v>
                </c:pt>
              </c:strCache>
            </c:strRef>
          </c:tx>
          <c:cat>
            <c:strRef>
              <c:f>'aylık gerçekleşme gider'!$A$4:$A$9</c:f>
              <c:strCache>
                <c:ptCount val="6"/>
                <c:pt idx="0">
                  <c:v>Ocak</c:v>
                </c:pt>
                <c:pt idx="1">
                  <c:v>Şubat</c:v>
                </c:pt>
                <c:pt idx="2">
                  <c:v>Mart</c:v>
                </c:pt>
                <c:pt idx="3">
                  <c:v>Nisan</c:v>
                </c:pt>
                <c:pt idx="4">
                  <c:v>Mayıs</c:v>
                </c:pt>
                <c:pt idx="5">
                  <c:v>Haziran</c:v>
                </c:pt>
              </c:strCache>
            </c:strRef>
          </c:cat>
          <c:val>
            <c:numRef>
              <c:f>'aylık gerçekleşme gider'!$B$4:$B$9</c:f>
              <c:numCache>
                <c:formatCode>#,##0.00</c:formatCode>
                <c:ptCount val="6"/>
                <c:pt idx="0">
                  <c:v>5664112.2700000014</c:v>
                </c:pt>
                <c:pt idx="1">
                  <c:v>4123659.22</c:v>
                </c:pt>
                <c:pt idx="2">
                  <c:v>3997747.4699999997</c:v>
                </c:pt>
                <c:pt idx="3">
                  <c:v>5384674.8500000006</c:v>
                </c:pt>
                <c:pt idx="4">
                  <c:v>4438724.6199999992</c:v>
                </c:pt>
                <c:pt idx="5">
                  <c:v>4620058.38</c:v>
                </c:pt>
              </c:numCache>
            </c:numRef>
          </c:val>
        </c:ser>
        <c:ser>
          <c:idx val="1"/>
          <c:order val="1"/>
          <c:tx>
            <c:strRef>
              <c:f>'aylık gerçekleşme gider'!$C$3</c:f>
              <c:strCache>
                <c:ptCount val="1"/>
                <c:pt idx="0">
                  <c:v>2021</c:v>
                </c:pt>
              </c:strCache>
            </c:strRef>
          </c:tx>
          <c:cat>
            <c:strRef>
              <c:f>'aylık gerçekleşme gider'!$A$4:$A$9</c:f>
              <c:strCache>
                <c:ptCount val="6"/>
                <c:pt idx="0">
                  <c:v>Ocak</c:v>
                </c:pt>
                <c:pt idx="1">
                  <c:v>Şubat</c:v>
                </c:pt>
                <c:pt idx="2">
                  <c:v>Mart</c:v>
                </c:pt>
                <c:pt idx="3">
                  <c:v>Nisan</c:v>
                </c:pt>
                <c:pt idx="4">
                  <c:v>Mayıs</c:v>
                </c:pt>
                <c:pt idx="5">
                  <c:v>Haziran</c:v>
                </c:pt>
              </c:strCache>
            </c:strRef>
          </c:cat>
          <c:val>
            <c:numRef>
              <c:f>'aylık gerçekleşme gider'!$C$4:$C$9</c:f>
              <c:numCache>
                <c:formatCode>#,##0.00</c:formatCode>
                <c:ptCount val="6"/>
                <c:pt idx="0">
                  <c:v>5925778.0700000003</c:v>
                </c:pt>
                <c:pt idx="1">
                  <c:v>4453976.6599999992</c:v>
                </c:pt>
                <c:pt idx="2">
                  <c:v>4578672.9000000004</c:v>
                </c:pt>
                <c:pt idx="3">
                  <c:v>4809679.1499999994</c:v>
                </c:pt>
                <c:pt idx="4">
                  <c:v>4680586.9800000004</c:v>
                </c:pt>
                <c:pt idx="5">
                  <c:v>4647569.6499999994</c:v>
                </c:pt>
              </c:numCache>
            </c:numRef>
          </c:val>
        </c:ser>
        <c:axId val="76343552"/>
        <c:axId val="85327872"/>
      </c:barChart>
      <c:catAx>
        <c:axId val="76343552"/>
        <c:scaling>
          <c:orientation val="minMax"/>
        </c:scaling>
        <c:axPos val="b"/>
        <c:tickLblPos val="nextTo"/>
        <c:crossAx val="85327872"/>
        <c:crosses val="autoZero"/>
        <c:auto val="1"/>
        <c:lblAlgn val="ctr"/>
        <c:lblOffset val="100"/>
      </c:catAx>
      <c:valAx>
        <c:axId val="85327872"/>
        <c:scaling>
          <c:orientation val="minMax"/>
        </c:scaling>
        <c:axPos val="l"/>
        <c:majorGridlines/>
        <c:numFmt formatCode="#,##0.00" sourceLinked="1"/>
        <c:tickLblPos val="nextTo"/>
        <c:crossAx val="7634355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gider'!$I$3</c:f>
              <c:strCache>
                <c:ptCount val="1"/>
                <c:pt idx="0">
                  <c:v>2020</c:v>
                </c:pt>
              </c:strCache>
            </c:strRef>
          </c:tx>
          <c:cat>
            <c:strRef>
              <c:f>'aylık gerçekleşme gider'!$H$4:$H$9</c:f>
              <c:strCache>
                <c:ptCount val="6"/>
                <c:pt idx="0">
                  <c:v>Ocak</c:v>
                </c:pt>
                <c:pt idx="1">
                  <c:v>Şubat</c:v>
                </c:pt>
                <c:pt idx="2">
                  <c:v>Mart</c:v>
                </c:pt>
                <c:pt idx="3">
                  <c:v>Nisan</c:v>
                </c:pt>
                <c:pt idx="4">
                  <c:v>Mayıs</c:v>
                </c:pt>
                <c:pt idx="5">
                  <c:v>Haziran</c:v>
                </c:pt>
              </c:strCache>
            </c:strRef>
          </c:cat>
          <c:val>
            <c:numRef>
              <c:f>'aylık gerçekleşme gider'!$I$4:$I$9</c:f>
              <c:numCache>
                <c:formatCode>#,##0.00</c:formatCode>
                <c:ptCount val="6"/>
                <c:pt idx="0">
                  <c:v>957248.49</c:v>
                </c:pt>
                <c:pt idx="1">
                  <c:v>723897.35000000044</c:v>
                </c:pt>
                <c:pt idx="2">
                  <c:v>729877.07</c:v>
                </c:pt>
                <c:pt idx="3">
                  <c:v>787958.99</c:v>
                </c:pt>
                <c:pt idx="4">
                  <c:v>759975.66</c:v>
                </c:pt>
                <c:pt idx="5">
                  <c:v>764460.66999999899</c:v>
                </c:pt>
              </c:numCache>
            </c:numRef>
          </c:val>
        </c:ser>
        <c:ser>
          <c:idx val="1"/>
          <c:order val="1"/>
          <c:tx>
            <c:strRef>
              <c:f>'aylık gerçekleşme gider'!$J$3</c:f>
              <c:strCache>
                <c:ptCount val="1"/>
                <c:pt idx="0">
                  <c:v>2021</c:v>
                </c:pt>
              </c:strCache>
            </c:strRef>
          </c:tx>
          <c:cat>
            <c:strRef>
              <c:f>'aylık gerçekleşme gider'!$H$4:$H$9</c:f>
              <c:strCache>
                <c:ptCount val="6"/>
                <c:pt idx="0">
                  <c:v>Ocak</c:v>
                </c:pt>
                <c:pt idx="1">
                  <c:v>Şubat</c:v>
                </c:pt>
                <c:pt idx="2">
                  <c:v>Mart</c:v>
                </c:pt>
                <c:pt idx="3">
                  <c:v>Nisan</c:v>
                </c:pt>
                <c:pt idx="4">
                  <c:v>Mayıs</c:v>
                </c:pt>
                <c:pt idx="5">
                  <c:v>Haziran</c:v>
                </c:pt>
              </c:strCache>
            </c:strRef>
          </c:cat>
          <c:val>
            <c:numRef>
              <c:f>'aylık gerçekleşme gider'!$J$4:$J$9</c:f>
              <c:numCache>
                <c:formatCode>#,##0.00</c:formatCode>
                <c:ptCount val="6"/>
                <c:pt idx="0">
                  <c:v>1073328.33</c:v>
                </c:pt>
                <c:pt idx="1">
                  <c:v>777863.56</c:v>
                </c:pt>
                <c:pt idx="2">
                  <c:v>778444.52</c:v>
                </c:pt>
                <c:pt idx="3">
                  <c:v>833455.25</c:v>
                </c:pt>
                <c:pt idx="4">
                  <c:v>850703.75</c:v>
                </c:pt>
                <c:pt idx="5">
                  <c:v>853340.56</c:v>
                </c:pt>
              </c:numCache>
            </c:numRef>
          </c:val>
        </c:ser>
        <c:axId val="85344256"/>
        <c:axId val="85345792"/>
      </c:barChart>
      <c:catAx>
        <c:axId val="85344256"/>
        <c:scaling>
          <c:orientation val="minMax"/>
        </c:scaling>
        <c:axPos val="b"/>
        <c:tickLblPos val="nextTo"/>
        <c:crossAx val="85345792"/>
        <c:crosses val="autoZero"/>
        <c:auto val="1"/>
        <c:lblAlgn val="ctr"/>
        <c:lblOffset val="100"/>
      </c:catAx>
      <c:valAx>
        <c:axId val="85345792"/>
        <c:scaling>
          <c:orientation val="minMax"/>
        </c:scaling>
        <c:axPos val="l"/>
        <c:majorGridlines/>
        <c:numFmt formatCode="#,##0.00" sourceLinked="1"/>
        <c:tickLblPos val="nextTo"/>
        <c:crossAx val="8534425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gider'!$B$25</c:f>
              <c:strCache>
                <c:ptCount val="1"/>
                <c:pt idx="0">
                  <c:v>2020</c:v>
                </c:pt>
              </c:strCache>
            </c:strRef>
          </c:tx>
          <c:cat>
            <c:strRef>
              <c:f>'aylık gerçekleşme gider'!$A$26:$A$31</c:f>
              <c:strCache>
                <c:ptCount val="6"/>
                <c:pt idx="0">
                  <c:v>Ocak</c:v>
                </c:pt>
                <c:pt idx="1">
                  <c:v>Şubat</c:v>
                </c:pt>
                <c:pt idx="2">
                  <c:v>Mart</c:v>
                </c:pt>
                <c:pt idx="3">
                  <c:v>Nisan</c:v>
                </c:pt>
                <c:pt idx="4">
                  <c:v>Mayıs</c:v>
                </c:pt>
                <c:pt idx="5">
                  <c:v>Haziran</c:v>
                </c:pt>
              </c:strCache>
            </c:strRef>
          </c:cat>
          <c:val>
            <c:numRef>
              <c:f>'aylık gerçekleşme gider'!$B$26:$B$31</c:f>
              <c:numCache>
                <c:formatCode>#,##0.00</c:formatCode>
                <c:ptCount val="6"/>
                <c:pt idx="0">
                  <c:v>7549652.7200000007</c:v>
                </c:pt>
                <c:pt idx="1">
                  <c:v>9568180.25</c:v>
                </c:pt>
                <c:pt idx="2">
                  <c:v>8650985.9299999811</c:v>
                </c:pt>
                <c:pt idx="3">
                  <c:v>9081371.509999983</c:v>
                </c:pt>
                <c:pt idx="4">
                  <c:v>8169839.8100000005</c:v>
                </c:pt>
                <c:pt idx="5">
                  <c:v>8094455.2300000004</c:v>
                </c:pt>
              </c:numCache>
            </c:numRef>
          </c:val>
        </c:ser>
        <c:ser>
          <c:idx val="1"/>
          <c:order val="1"/>
          <c:tx>
            <c:strRef>
              <c:f>'aylık gerçekleşme gider'!$C$25</c:f>
              <c:strCache>
                <c:ptCount val="1"/>
                <c:pt idx="0">
                  <c:v>2021</c:v>
                </c:pt>
              </c:strCache>
            </c:strRef>
          </c:tx>
          <c:cat>
            <c:strRef>
              <c:f>'aylık gerçekleşme gider'!$A$26:$A$31</c:f>
              <c:strCache>
                <c:ptCount val="6"/>
                <c:pt idx="0">
                  <c:v>Ocak</c:v>
                </c:pt>
                <c:pt idx="1">
                  <c:v>Şubat</c:v>
                </c:pt>
                <c:pt idx="2">
                  <c:v>Mart</c:v>
                </c:pt>
                <c:pt idx="3">
                  <c:v>Nisan</c:v>
                </c:pt>
                <c:pt idx="4">
                  <c:v>Mayıs</c:v>
                </c:pt>
                <c:pt idx="5">
                  <c:v>Haziran</c:v>
                </c:pt>
              </c:strCache>
            </c:strRef>
          </c:cat>
          <c:val>
            <c:numRef>
              <c:f>'aylık gerçekleşme gider'!$C$26:$C$31</c:f>
              <c:numCache>
                <c:formatCode>#,##0.00</c:formatCode>
                <c:ptCount val="6"/>
                <c:pt idx="0">
                  <c:v>8163814.8700000001</c:v>
                </c:pt>
                <c:pt idx="1">
                  <c:v>10509947.890000002</c:v>
                </c:pt>
                <c:pt idx="2">
                  <c:v>10688778.550000004</c:v>
                </c:pt>
                <c:pt idx="3">
                  <c:v>10587119.109999985</c:v>
                </c:pt>
                <c:pt idx="4">
                  <c:v>10548586.82</c:v>
                </c:pt>
                <c:pt idx="5">
                  <c:v>12521758.380000006</c:v>
                </c:pt>
              </c:numCache>
            </c:numRef>
          </c:val>
        </c:ser>
        <c:axId val="85353984"/>
        <c:axId val="85355520"/>
      </c:barChart>
      <c:catAx>
        <c:axId val="85353984"/>
        <c:scaling>
          <c:orientation val="minMax"/>
        </c:scaling>
        <c:axPos val="b"/>
        <c:tickLblPos val="nextTo"/>
        <c:crossAx val="85355520"/>
        <c:crosses val="autoZero"/>
        <c:auto val="1"/>
        <c:lblAlgn val="ctr"/>
        <c:lblOffset val="100"/>
      </c:catAx>
      <c:valAx>
        <c:axId val="85355520"/>
        <c:scaling>
          <c:orientation val="minMax"/>
        </c:scaling>
        <c:axPos val="l"/>
        <c:majorGridlines/>
        <c:numFmt formatCode="#,##0.00" sourceLinked="1"/>
        <c:tickLblPos val="nextTo"/>
        <c:crossAx val="85353984"/>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gider'!$I$25</c:f>
              <c:strCache>
                <c:ptCount val="1"/>
                <c:pt idx="0">
                  <c:v>2020</c:v>
                </c:pt>
              </c:strCache>
            </c:strRef>
          </c:tx>
          <c:cat>
            <c:strRef>
              <c:f>'aylık gerçekleşme gider'!$H$26:$H$31</c:f>
              <c:strCache>
                <c:ptCount val="6"/>
                <c:pt idx="0">
                  <c:v>Ocak</c:v>
                </c:pt>
                <c:pt idx="1">
                  <c:v>Şubat</c:v>
                </c:pt>
                <c:pt idx="2">
                  <c:v>Mart</c:v>
                </c:pt>
                <c:pt idx="3">
                  <c:v>Nisan</c:v>
                </c:pt>
                <c:pt idx="4">
                  <c:v>Mayıs</c:v>
                </c:pt>
                <c:pt idx="5">
                  <c:v>Haziran</c:v>
                </c:pt>
              </c:strCache>
            </c:strRef>
          </c:cat>
          <c:val>
            <c:numRef>
              <c:f>'aylık gerçekleşme gider'!$I$26:$I$31</c:f>
              <c:numCache>
                <c:formatCode>#,##0.00</c:formatCode>
                <c:ptCount val="6"/>
                <c:pt idx="0">
                  <c:v>1067645.05</c:v>
                </c:pt>
                <c:pt idx="1">
                  <c:v>865637.41</c:v>
                </c:pt>
                <c:pt idx="2">
                  <c:v>688662.05</c:v>
                </c:pt>
                <c:pt idx="3">
                  <c:v>675293.09</c:v>
                </c:pt>
                <c:pt idx="4">
                  <c:v>3563.73</c:v>
                </c:pt>
                <c:pt idx="5">
                  <c:v>662996.6</c:v>
                </c:pt>
              </c:numCache>
            </c:numRef>
          </c:val>
        </c:ser>
        <c:ser>
          <c:idx val="1"/>
          <c:order val="1"/>
          <c:tx>
            <c:strRef>
              <c:f>'aylık gerçekleşme gider'!$J$25</c:f>
              <c:strCache>
                <c:ptCount val="1"/>
                <c:pt idx="0">
                  <c:v>2021</c:v>
                </c:pt>
              </c:strCache>
            </c:strRef>
          </c:tx>
          <c:cat>
            <c:strRef>
              <c:f>'aylık gerçekleşme gider'!$H$26:$H$31</c:f>
              <c:strCache>
                <c:ptCount val="6"/>
                <c:pt idx="0">
                  <c:v>Ocak</c:v>
                </c:pt>
                <c:pt idx="1">
                  <c:v>Şubat</c:v>
                </c:pt>
                <c:pt idx="2">
                  <c:v>Mart</c:v>
                </c:pt>
                <c:pt idx="3">
                  <c:v>Nisan</c:v>
                </c:pt>
                <c:pt idx="4">
                  <c:v>Mayıs</c:v>
                </c:pt>
                <c:pt idx="5">
                  <c:v>Haziran</c:v>
                </c:pt>
              </c:strCache>
            </c:strRef>
          </c:cat>
          <c:val>
            <c:numRef>
              <c:f>'aylık gerçekleşme gider'!$J$26:$J$31</c:f>
              <c:numCache>
                <c:formatCode>#,##0.00</c:formatCode>
                <c:ptCount val="6"/>
                <c:pt idx="0">
                  <c:v>8873906.599999981</c:v>
                </c:pt>
                <c:pt idx="1">
                  <c:v>578786.07999999821</c:v>
                </c:pt>
                <c:pt idx="2">
                  <c:v>541398.71</c:v>
                </c:pt>
                <c:pt idx="3">
                  <c:v>626055.74</c:v>
                </c:pt>
                <c:pt idx="4">
                  <c:v>532320.30000000005</c:v>
                </c:pt>
                <c:pt idx="5">
                  <c:v>544013.84000000043</c:v>
                </c:pt>
              </c:numCache>
            </c:numRef>
          </c:val>
        </c:ser>
        <c:axId val="85367808"/>
        <c:axId val="85373696"/>
      </c:barChart>
      <c:catAx>
        <c:axId val="85367808"/>
        <c:scaling>
          <c:orientation val="minMax"/>
        </c:scaling>
        <c:axPos val="b"/>
        <c:tickLblPos val="nextTo"/>
        <c:crossAx val="85373696"/>
        <c:crosses val="autoZero"/>
        <c:auto val="1"/>
        <c:lblAlgn val="ctr"/>
        <c:lblOffset val="100"/>
      </c:catAx>
      <c:valAx>
        <c:axId val="85373696"/>
        <c:scaling>
          <c:orientation val="minMax"/>
        </c:scaling>
        <c:axPos val="l"/>
        <c:majorGridlines/>
        <c:numFmt formatCode="#,##0.00" sourceLinked="1"/>
        <c:tickLblPos val="nextTo"/>
        <c:crossAx val="8536780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gider'!$B$51</c:f>
              <c:strCache>
                <c:ptCount val="1"/>
                <c:pt idx="0">
                  <c:v>2020</c:v>
                </c:pt>
              </c:strCache>
            </c:strRef>
          </c:tx>
          <c:cat>
            <c:strRef>
              <c:f>'aylık gerçekleşme gider'!$A$52:$A$57</c:f>
              <c:strCache>
                <c:ptCount val="6"/>
                <c:pt idx="0">
                  <c:v>Ocak</c:v>
                </c:pt>
                <c:pt idx="1">
                  <c:v>Şubat</c:v>
                </c:pt>
                <c:pt idx="2">
                  <c:v>Mart</c:v>
                </c:pt>
                <c:pt idx="3">
                  <c:v>Nisan</c:v>
                </c:pt>
                <c:pt idx="4">
                  <c:v>Mayıs</c:v>
                </c:pt>
                <c:pt idx="5">
                  <c:v>Haziran</c:v>
                </c:pt>
              </c:strCache>
            </c:strRef>
          </c:cat>
          <c:val>
            <c:numRef>
              <c:f>'aylık gerçekleşme gider'!$B$52:$B$57</c:f>
              <c:numCache>
                <c:formatCode>#,##0.00</c:formatCode>
                <c:ptCount val="6"/>
                <c:pt idx="0">
                  <c:v>587942.5</c:v>
                </c:pt>
                <c:pt idx="1">
                  <c:v>519117.81</c:v>
                </c:pt>
                <c:pt idx="2">
                  <c:v>603195.88</c:v>
                </c:pt>
                <c:pt idx="3">
                  <c:v>513267.13</c:v>
                </c:pt>
                <c:pt idx="4">
                  <c:v>381436.4</c:v>
                </c:pt>
                <c:pt idx="5">
                  <c:v>403841.51</c:v>
                </c:pt>
              </c:numCache>
            </c:numRef>
          </c:val>
        </c:ser>
        <c:ser>
          <c:idx val="1"/>
          <c:order val="1"/>
          <c:tx>
            <c:strRef>
              <c:f>'aylık gerçekleşme gider'!$C$51</c:f>
              <c:strCache>
                <c:ptCount val="1"/>
                <c:pt idx="0">
                  <c:v>2021</c:v>
                </c:pt>
              </c:strCache>
            </c:strRef>
          </c:tx>
          <c:cat>
            <c:strRef>
              <c:f>'aylık gerçekleşme gider'!$A$52:$A$57</c:f>
              <c:strCache>
                <c:ptCount val="6"/>
                <c:pt idx="0">
                  <c:v>Ocak</c:v>
                </c:pt>
                <c:pt idx="1">
                  <c:v>Şubat</c:v>
                </c:pt>
                <c:pt idx="2">
                  <c:v>Mart</c:v>
                </c:pt>
                <c:pt idx="3">
                  <c:v>Nisan</c:v>
                </c:pt>
                <c:pt idx="4">
                  <c:v>Mayıs</c:v>
                </c:pt>
                <c:pt idx="5">
                  <c:v>Haziran</c:v>
                </c:pt>
              </c:strCache>
            </c:strRef>
          </c:cat>
          <c:val>
            <c:numRef>
              <c:f>'aylık gerçekleşme gider'!$C$52:$C$57</c:f>
              <c:numCache>
                <c:formatCode>#,##0.00</c:formatCode>
                <c:ptCount val="6"/>
                <c:pt idx="0">
                  <c:v>439656.73000000021</c:v>
                </c:pt>
                <c:pt idx="1">
                  <c:v>622181.44999999937</c:v>
                </c:pt>
                <c:pt idx="2">
                  <c:v>584039.44999999937</c:v>
                </c:pt>
                <c:pt idx="3">
                  <c:v>1132225.73</c:v>
                </c:pt>
                <c:pt idx="4">
                  <c:v>716619.9</c:v>
                </c:pt>
                <c:pt idx="5">
                  <c:v>573767.43000000005</c:v>
                </c:pt>
              </c:numCache>
            </c:numRef>
          </c:val>
        </c:ser>
        <c:axId val="85467904"/>
        <c:axId val="85469440"/>
      </c:barChart>
      <c:catAx>
        <c:axId val="85467904"/>
        <c:scaling>
          <c:orientation val="minMax"/>
        </c:scaling>
        <c:axPos val="b"/>
        <c:tickLblPos val="nextTo"/>
        <c:crossAx val="85469440"/>
        <c:crosses val="autoZero"/>
        <c:auto val="1"/>
        <c:lblAlgn val="ctr"/>
        <c:lblOffset val="100"/>
      </c:catAx>
      <c:valAx>
        <c:axId val="85469440"/>
        <c:scaling>
          <c:orientation val="minMax"/>
        </c:scaling>
        <c:axPos val="l"/>
        <c:majorGridlines/>
        <c:numFmt formatCode="#,##0.00" sourceLinked="1"/>
        <c:tickLblPos val="nextTo"/>
        <c:crossAx val="85467904"/>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gider'!$I$51</c:f>
              <c:strCache>
                <c:ptCount val="1"/>
                <c:pt idx="0">
                  <c:v>2020</c:v>
                </c:pt>
              </c:strCache>
            </c:strRef>
          </c:tx>
          <c:cat>
            <c:strRef>
              <c:f>'aylık gerçekleşme gider'!$H$52:$H$57</c:f>
              <c:strCache>
                <c:ptCount val="6"/>
                <c:pt idx="0">
                  <c:v>Ocak</c:v>
                </c:pt>
                <c:pt idx="1">
                  <c:v>Şubat</c:v>
                </c:pt>
                <c:pt idx="2">
                  <c:v>Mart</c:v>
                </c:pt>
                <c:pt idx="3">
                  <c:v>Nisan</c:v>
                </c:pt>
                <c:pt idx="4">
                  <c:v>Mayıs</c:v>
                </c:pt>
                <c:pt idx="5">
                  <c:v>Haziran</c:v>
                </c:pt>
              </c:strCache>
            </c:strRef>
          </c:cat>
          <c:val>
            <c:numRef>
              <c:f>'aylık gerçekleşme gider'!$I$52:$I$57</c:f>
              <c:numCache>
                <c:formatCode>General</c:formatCode>
                <c:ptCount val="6"/>
                <c:pt idx="0" formatCode="#,##0.00">
                  <c:v>1504295.27</c:v>
                </c:pt>
                <c:pt idx="1">
                  <c:v>0</c:v>
                </c:pt>
                <c:pt idx="2" formatCode="#,##0.00">
                  <c:v>7317000.1899999995</c:v>
                </c:pt>
                <c:pt idx="3" formatCode="#,##0.00">
                  <c:v>2027504.83</c:v>
                </c:pt>
                <c:pt idx="4" formatCode="#,##0.00">
                  <c:v>504542.49000000022</c:v>
                </c:pt>
                <c:pt idx="5" formatCode="#,##0.00">
                  <c:v>4313764.1499999994</c:v>
                </c:pt>
              </c:numCache>
            </c:numRef>
          </c:val>
        </c:ser>
        <c:ser>
          <c:idx val="1"/>
          <c:order val="1"/>
          <c:tx>
            <c:strRef>
              <c:f>'aylık gerçekleşme gider'!$J$51</c:f>
              <c:strCache>
                <c:ptCount val="1"/>
                <c:pt idx="0">
                  <c:v>2021</c:v>
                </c:pt>
              </c:strCache>
            </c:strRef>
          </c:tx>
          <c:cat>
            <c:strRef>
              <c:f>'aylık gerçekleşme gider'!$H$52:$H$57</c:f>
              <c:strCache>
                <c:ptCount val="6"/>
                <c:pt idx="0">
                  <c:v>Ocak</c:v>
                </c:pt>
                <c:pt idx="1">
                  <c:v>Şubat</c:v>
                </c:pt>
                <c:pt idx="2">
                  <c:v>Mart</c:v>
                </c:pt>
                <c:pt idx="3">
                  <c:v>Nisan</c:v>
                </c:pt>
                <c:pt idx="4">
                  <c:v>Mayıs</c:v>
                </c:pt>
                <c:pt idx="5">
                  <c:v>Haziran</c:v>
                </c:pt>
              </c:strCache>
            </c:strRef>
          </c:cat>
          <c:val>
            <c:numRef>
              <c:f>'aylık gerçekleşme gider'!$J$52:$J$57</c:f>
              <c:numCache>
                <c:formatCode>General</c:formatCode>
                <c:ptCount val="6"/>
                <c:pt idx="0" formatCode="#,##0.00">
                  <c:v>970403.23</c:v>
                </c:pt>
                <c:pt idx="1">
                  <c:v>237552.9</c:v>
                </c:pt>
                <c:pt idx="2" formatCode="#,##0.00">
                  <c:v>0</c:v>
                </c:pt>
                <c:pt idx="3" formatCode="#,##0.00">
                  <c:v>590537.63</c:v>
                </c:pt>
                <c:pt idx="4" formatCode="#,##0.00">
                  <c:v>236722.9</c:v>
                </c:pt>
                <c:pt idx="5" formatCode="#,##0.00">
                  <c:v>0</c:v>
                </c:pt>
              </c:numCache>
            </c:numRef>
          </c:val>
        </c:ser>
        <c:axId val="85477632"/>
        <c:axId val="85479424"/>
      </c:barChart>
      <c:catAx>
        <c:axId val="85477632"/>
        <c:scaling>
          <c:orientation val="minMax"/>
        </c:scaling>
        <c:axPos val="b"/>
        <c:tickLblPos val="nextTo"/>
        <c:crossAx val="85479424"/>
        <c:crosses val="autoZero"/>
        <c:auto val="1"/>
        <c:lblAlgn val="ctr"/>
        <c:lblOffset val="100"/>
      </c:catAx>
      <c:valAx>
        <c:axId val="85479424"/>
        <c:scaling>
          <c:orientation val="minMax"/>
        </c:scaling>
        <c:axPos val="l"/>
        <c:majorGridlines/>
        <c:numFmt formatCode="#,##0.00" sourceLinked="1"/>
        <c:tickLblPos val="nextTo"/>
        <c:crossAx val="85477632"/>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gelir'!$J$3</c:f>
              <c:strCache>
                <c:ptCount val="1"/>
                <c:pt idx="0">
                  <c:v>2020</c:v>
                </c:pt>
              </c:strCache>
            </c:strRef>
          </c:tx>
          <c:cat>
            <c:strRef>
              <c:f>'aylık gerçekleşme gelir'!$I$4:$I$8</c:f>
              <c:strCache>
                <c:ptCount val="5"/>
                <c:pt idx="0">
                  <c:v>01- Vergi Gelirleri</c:v>
                </c:pt>
                <c:pt idx="1">
                  <c:v>03-Teşebbüs ve Mülkiyet Gelirleri</c:v>
                </c:pt>
                <c:pt idx="2">
                  <c:v>04-Alınan Bağış ve Yardımlar ile Özel Gelirler</c:v>
                </c:pt>
                <c:pt idx="3">
                  <c:v>05-Diğer Gelirler</c:v>
                </c:pt>
                <c:pt idx="4">
                  <c:v>06- Sermaye Gelirleri</c:v>
                </c:pt>
              </c:strCache>
            </c:strRef>
          </c:cat>
          <c:val>
            <c:numRef>
              <c:f>'aylık gerçekleşme gelir'!$J$4:$J$8</c:f>
              <c:numCache>
                <c:formatCode>#,##0.00</c:formatCode>
                <c:ptCount val="5"/>
                <c:pt idx="0">
                  <c:v>15382224.41</c:v>
                </c:pt>
                <c:pt idx="1">
                  <c:v>14150175.970000004</c:v>
                </c:pt>
                <c:pt idx="2">
                  <c:v>3981805.36</c:v>
                </c:pt>
                <c:pt idx="3">
                  <c:v>75481037.790000007</c:v>
                </c:pt>
                <c:pt idx="4" formatCode="General">
                  <c:v>0</c:v>
                </c:pt>
              </c:numCache>
            </c:numRef>
          </c:val>
        </c:ser>
        <c:ser>
          <c:idx val="1"/>
          <c:order val="1"/>
          <c:tx>
            <c:strRef>
              <c:f>'aylık gerçekleşme gelir'!$K$3</c:f>
              <c:strCache>
                <c:ptCount val="1"/>
                <c:pt idx="0">
                  <c:v>2021</c:v>
                </c:pt>
              </c:strCache>
            </c:strRef>
          </c:tx>
          <c:cat>
            <c:strRef>
              <c:f>'aylık gerçekleşme gelir'!$I$4:$I$8</c:f>
              <c:strCache>
                <c:ptCount val="5"/>
                <c:pt idx="0">
                  <c:v>01- Vergi Gelirleri</c:v>
                </c:pt>
                <c:pt idx="1">
                  <c:v>03-Teşebbüs ve Mülkiyet Gelirleri</c:v>
                </c:pt>
                <c:pt idx="2">
                  <c:v>04-Alınan Bağış ve Yardımlar ile Özel Gelirler</c:v>
                </c:pt>
                <c:pt idx="3">
                  <c:v>05-Diğer Gelirler</c:v>
                </c:pt>
                <c:pt idx="4">
                  <c:v>06- Sermaye Gelirleri</c:v>
                </c:pt>
              </c:strCache>
            </c:strRef>
          </c:cat>
          <c:val>
            <c:numRef>
              <c:f>'aylık gerçekleşme gelir'!$K$4:$K$8</c:f>
              <c:numCache>
                <c:formatCode>#,##0.00</c:formatCode>
                <c:ptCount val="5"/>
                <c:pt idx="0">
                  <c:v>20545570.190000001</c:v>
                </c:pt>
                <c:pt idx="1">
                  <c:v>17221464.969999976</c:v>
                </c:pt>
                <c:pt idx="2">
                  <c:v>415000</c:v>
                </c:pt>
                <c:pt idx="3">
                  <c:v>105366398.23</c:v>
                </c:pt>
                <c:pt idx="4">
                  <c:v>11613606.32</c:v>
                </c:pt>
              </c:numCache>
            </c:numRef>
          </c:val>
        </c:ser>
        <c:axId val="85504000"/>
        <c:axId val="85505536"/>
      </c:barChart>
      <c:catAx>
        <c:axId val="85504000"/>
        <c:scaling>
          <c:orientation val="minMax"/>
        </c:scaling>
        <c:axPos val="b"/>
        <c:tickLblPos val="nextTo"/>
        <c:crossAx val="85505536"/>
        <c:crosses val="autoZero"/>
        <c:auto val="1"/>
        <c:lblAlgn val="ctr"/>
        <c:lblOffset val="100"/>
      </c:catAx>
      <c:valAx>
        <c:axId val="85505536"/>
        <c:scaling>
          <c:orientation val="minMax"/>
        </c:scaling>
        <c:axPos val="l"/>
        <c:majorGridlines/>
        <c:numFmt formatCode="#,##0.00" sourceLinked="1"/>
        <c:tickLblPos val="nextTo"/>
        <c:crossAx val="85504000"/>
        <c:crosses val="autoZero"/>
        <c:crossBetween val="between"/>
      </c:valAx>
    </c:plotArea>
    <c:legend>
      <c:legendPos val="r"/>
    </c:legend>
    <c:plotVisOnly val="1"/>
  </c:chart>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C87F-C753-4E49-B5F1-5DEDFFC66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35</Pages>
  <Words>6477</Words>
  <Characters>36919</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38</cp:revision>
  <cp:lastPrinted>2020-08-17T11:49:00Z</cp:lastPrinted>
  <dcterms:created xsi:type="dcterms:W3CDTF">2020-07-06T07:35:00Z</dcterms:created>
  <dcterms:modified xsi:type="dcterms:W3CDTF">2021-07-28T07:43:00Z</dcterms:modified>
</cp:coreProperties>
</file>